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C" w:rsidRDefault="00967BFC" w:rsidP="00967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Илья-Высоковского сельского поселения</w:t>
      </w:r>
    </w:p>
    <w:p w:rsidR="00967BFC" w:rsidRDefault="00967BFC" w:rsidP="00967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Пучежского муниципального района Ивановской области</w:t>
      </w:r>
    </w:p>
    <w:p w:rsidR="00967BFC" w:rsidRDefault="00967BFC" w:rsidP="00967BFC"/>
    <w:p w:rsidR="00AC52E5" w:rsidRDefault="00AC52E5" w:rsidP="00967BFC"/>
    <w:p w:rsidR="00967BFC" w:rsidRDefault="00967BFC" w:rsidP="00967BFC">
      <w:pPr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AC52E5" w:rsidRDefault="00AC52E5" w:rsidP="00967BFC">
      <w:pPr>
        <w:rPr>
          <w:b/>
        </w:rPr>
      </w:pPr>
    </w:p>
    <w:p w:rsidR="00967BFC" w:rsidRDefault="00D860B2" w:rsidP="00967BFC">
      <w:pPr>
        <w:rPr>
          <w:b/>
        </w:rPr>
      </w:pPr>
      <w:r>
        <w:rPr>
          <w:b/>
        </w:rPr>
        <w:t xml:space="preserve">        </w:t>
      </w:r>
      <w:r w:rsidR="00731FBD">
        <w:rPr>
          <w:b/>
        </w:rPr>
        <w:t xml:space="preserve"> </w:t>
      </w:r>
      <w:r>
        <w:rPr>
          <w:b/>
        </w:rPr>
        <w:t>16.01.2023</w:t>
      </w:r>
      <w:r w:rsidR="00731FBD">
        <w:rPr>
          <w:b/>
        </w:rPr>
        <w:t xml:space="preserve"> </w:t>
      </w:r>
      <w:r w:rsidR="00967BFC">
        <w:rPr>
          <w:b/>
        </w:rPr>
        <w:t xml:space="preserve">г.                                                  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BFC">
        <w:rPr>
          <w:b/>
        </w:rPr>
        <w:t xml:space="preserve"> № </w:t>
      </w:r>
      <w:r>
        <w:rPr>
          <w:b/>
        </w:rPr>
        <w:t>4-п</w:t>
      </w:r>
    </w:p>
    <w:p w:rsidR="00967BFC" w:rsidRPr="00AC52E5" w:rsidRDefault="00967BFC" w:rsidP="00967BFC">
      <w:pPr>
        <w:tabs>
          <w:tab w:val="left" w:pos="2880"/>
        </w:tabs>
        <w:rPr>
          <w:b/>
        </w:rPr>
      </w:pPr>
      <w:r>
        <w:tab/>
      </w:r>
      <w:r w:rsidRPr="00AC52E5">
        <w:rPr>
          <w:b/>
        </w:rPr>
        <w:t>с. Илья – Высоково</w:t>
      </w:r>
    </w:p>
    <w:p w:rsidR="00967BFC" w:rsidRDefault="00967BFC" w:rsidP="00967BFC">
      <w:pPr>
        <w:tabs>
          <w:tab w:val="left" w:pos="2880"/>
        </w:tabs>
      </w:pPr>
    </w:p>
    <w:p w:rsidR="00731FBD" w:rsidRDefault="00731FBD" w:rsidP="00967BFC">
      <w:pPr>
        <w:tabs>
          <w:tab w:val="left" w:pos="288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5"/>
      </w:tblGrid>
      <w:tr w:rsidR="00AC52E5" w:rsidTr="00C247E5">
        <w:trPr>
          <w:trHeight w:val="958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C247E5" w:rsidRPr="00731FBD" w:rsidRDefault="00AC52E5" w:rsidP="00C247E5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BD">
              <w:rPr>
                <w:b/>
                <w:sz w:val="26"/>
                <w:szCs w:val="26"/>
                <w:lang w:eastAsia="en-US"/>
              </w:rPr>
              <w:t xml:space="preserve">О подготовке </w:t>
            </w:r>
            <w:r w:rsidRPr="00731FBD">
              <w:rPr>
                <w:b/>
                <w:sz w:val="26"/>
                <w:szCs w:val="26"/>
              </w:rPr>
              <w:t xml:space="preserve">проекта межевания </w:t>
            </w:r>
            <w:r w:rsidRPr="00731FBD">
              <w:rPr>
                <w:b/>
                <w:bCs/>
                <w:sz w:val="26"/>
                <w:szCs w:val="26"/>
              </w:rPr>
              <w:t>территории</w:t>
            </w:r>
          </w:p>
          <w:p w:rsidR="00AC52E5" w:rsidRPr="00C247E5" w:rsidRDefault="00AC52E5" w:rsidP="00C247E5">
            <w:pPr>
              <w:jc w:val="center"/>
              <w:rPr>
                <w:b/>
                <w:sz w:val="28"/>
                <w:szCs w:val="28"/>
              </w:rPr>
            </w:pPr>
            <w:r w:rsidRPr="00731FBD">
              <w:rPr>
                <w:b/>
                <w:bCs/>
                <w:sz w:val="26"/>
                <w:szCs w:val="26"/>
              </w:rPr>
              <w:t xml:space="preserve">в границах </w:t>
            </w:r>
            <w:r w:rsidR="00C247E5" w:rsidRPr="00731FBD">
              <w:rPr>
                <w:b/>
                <w:bCs/>
                <w:sz w:val="26"/>
                <w:szCs w:val="26"/>
              </w:rPr>
              <w:t>земельных участков</w:t>
            </w:r>
            <w:r w:rsidRPr="00731FBD">
              <w:rPr>
                <w:b/>
                <w:bCs/>
                <w:sz w:val="26"/>
                <w:szCs w:val="26"/>
              </w:rPr>
              <w:t xml:space="preserve"> </w:t>
            </w:r>
            <w:r w:rsidR="00C247E5" w:rsidRPr="00731FBD">
              <w:rPr>
                <w:b/>
                <w:bCs/>
                <w:sz w:val="26"/>
                <w:szCs w:val="26"/>
              </w:rPr>
              <w:t>37:14:040417:58</w:t>
            </w:r>
            <w:r w:rsidRPr="00731FBD">
              <w:rPr>
                <w:b/>
                <w:bCs/>
                <w:sz w:val="26"/>
                <w:szCs w:val="26"/>
              </w:rPr>
              <w:t xml:space="preserve">, </w:t>
            </w:r>
            <w:r w:rsidR="00C247E5" w:rsidRPr="00731FBD">
              <w:rPr>
                <w:b/>
                <w:bCs/>
                <w:sz w:val="26"/>
                <w:szCs w:val="26"/>
              </w:rPr>
              <w:t>37:14:040417:369</w:t>
            </w:r>
          </w:p>
        </w:tc>
      </w:tr>
    </w:tbl>
    <w:p w:rsidR="00AC52E5" w:rsidRDefault="00AC52E5" w:rsidP="00AC52E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52E5" w:rsidRPr="00731FBD" w:rsidRDefault="00AC52E5" w:rsidP="00AC52E5">
      <w:pPr>
        <w:ind w:firstLine="708"/>
        <w:jc w:val="both"/>
      </w:pPr>
      <w:r w:rsidRPr="00731FBD">
        <w:t xml:space="preserve">Руководствуясь ст.45, ст.46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C247E5" w:rsidRPr="00731FBD">
        <w:t>Илья-Высоковского</w:t>
      </w:r>
      <w:r w:rsidRPr="00731FBD">
        <w:t xml:space="preserve"> сельского поселения, в соответствии с Генеральным планом </w:t>
      </w:r>
      <w:r w:rsidR="00C247E5" w:rsidRPr="00731FBD">
        <w:t>Илья-Высоковского сельского поселения</w:t>
      </w:r>
      <w:r w:rsidRPr="00731FBD">
        <w:t xml:space="preserve">,  Правилами землепользования и застройки, </w:t>
      </w:r>
      <w:r w:rsidR="00C247E5" w:rsidRPr="00731FBD">
        <w:t>Илья-Высоковского сельского поселения,  в целях внесения изменений в документы территориального планирования Илья-Высоковского сельского поселения Пучежского муниципального района</w:t>
      </w:r>
    </w:p>
    <w:p w:rsidR="00AC52E5" w:rsidRPr="00731FBD" w:rsidRDefault="00AC52E5" w:rsidP="00AC52E5">
      <w:pPr>
        <w:jc w:val="both"/>
      </w:pPr>
    </w:p>
    <w:p w:rsidR="00AC52E5" w:rsidRPr="00731FBD" w:rsidRDefault="00AC52E5" w:rsidP="00AC52E5">
      <w:pPr>
        <w:jc w:val="both"/>
      </w:pPr>
      <w:r w:rsidRPr="00731FBD">
        <w:t xml:space="preserve">     ПОСТАНОВЛЯЮ: </w:t>
      </w:r>
    </w:p>
    <w:p w:rsidR="00AC52E5" w:rsidRPr="00731FBD" w:rsidRDefault="00AC52E5" w:rsidP="00AC52E5">
      <w:pPr>
        <w:jc w:val="both"/>
      </w:pPr>
      <w:r w:rsidRPr="00731FBD">
        <w:t xml:space="preserve">  </w:t>
      </w:r>
    </w:p>
    <w:p w:rsidR="00731FBD" w:rsidRPr="00731FBD" w:rsidRDefault="00AC52E5" w:rsidP="00731FBD">
      <w:pPr>
        <w:ind w:firstLine="567"/>
        <w:jc w:val="both"/>
        <w:rPr>
          <w:bCs/>
        </w:rPr>
      </w:pPr>
      <w:r w:rsidRPr="00731FBD">
        <w:t xml:space="preserve">1. Приступить к разработке проекта межевания </w:t>
      </w:r>
      <w:r w:rsidRPr="00731FBD">
        <w:rPr>
          <w:bCs/>
        </w:rPr>
        <w:t xml:space="preserve">территории в </w:t>
      </w:r>
      <w:r w:rsidR="00C247E5" w:rsidRPr="00731FBD">
        <w:t>целях внесения изменений в документы территориального планирования Илья-Высоковского сельского поселения Пучежского муниципального района</w:t>
      </w:r>
      <w:r w:rsidRPr="00731FBD">
        <w:rPr>
          <w:bCs/>
        </w:rPr>
        <w:t xml:space="preserve">, в границах </w:t>
      </w:r>
      <w:r w:rsidR="00731FBD" w:rsidRPr="00731FBD">
        <w:rPr>
          <w:bCs/>
        </w:rPr>
        <w:t>в границах земельных участков 37:14:040417:58, 37:14:040417:369.</w:t>
      </w:r>
    </w:p>
    <w:p w:rsidR="00AC52E5" w:rsidRPr="00731FBD" w:rsidRDefault="00AC52E5" w:rsidP="00731FBD">
      <w:pPr>
        <w:ind w:firstLine="567"/>
        <w:jc w:val="both"/>
      </w:pPr>
      <w:r w:rsidRPr="00731FBD">
        <w:t xml:space="preserve">2. Установить, что предложения физических и юридических лиц о порядке, содержании и сроках подготовки документации по </w:t>
      </w:r>
      <w:bookmarkStart w:id="0" w:name="_GoBack"/>
      <w:bookmarkEnd w:id="0"/>
      <w:r w:rsidRPr="00731FBD">
        <w:t xml:space="preserve">межеванию территории, указанной в пункте 1 постановления, принимаются </w:t>
      </w:r>
      <w:r w:rsidRPr="00731FBD">
        <w:rPr>
          <w:lang w:eastAsia="en-US"/>
        </w:rPr>
        <w:t xml:space="preserve">администрацией </w:t>
      </w:r>
      <w:r w:rsidR="00731FBD" w:rsidRPr="00731FBD">
        <w:t xml:space="preserve">Илья-Высоковского сельского поселения Пучежского муниципального района </w:t>
      </w:r>
      <w:r w:rsidRPr="00731FBD">
        <w:t xml:space="preserve"> в течение 15 дней со дня опубликования настоящего постановления по адресу: </w:t>
      </w:r>
      <w:r w:rsidR="00731FBD" w:rsidRPr="00731FBD">
        <w:t>Ивановская область, Пучежский район, с. Илья-Высоково, ул. Школьная, д. 3, тел. 8(49345</w:t>
      </w:r>
      <w:r w:rsidRPr="00731FBD">
        <w:t>)</w:t>
      </w:r>
      <w:r w:rsidR="00731FBD" w:rsidRPr="00731FBD">
        <w:t xml:space="preserve"> 2-71-71</w:t>
      </w:r>
      <w:r w:rsidRPr="00731FBD">
        <w:t>.</w:t>
      </w:r>
      <w:r w:rsidRPr="00731FBD">
        <w:rPr>
          <w:lang w:eastAsia="en-US"/>
        </w:rPr>
        <w:t xml:space="preserve"> </w:t>
      </w:r>
      <w:r w:rsidRPr="00731FBD">
        <w:t xml:space="preserve"> </w:t>
      </w:r>
    </w:p>
    <w:p w:rsidR="00AC52E5" w:rsidRPr="00731FBD" w:rsidRDefault="00AC52E5" w:rsidP="00731FBD">
      <w:pPr>
        <w:spacing w:line="276" w:lineRule="auto"/>
        <w:ind w:firstLine="567"/>
        <w:jc w:val="both"/>
      </w:pPr>
      <w:r w:rsidRPr="00731FBD">
        <w:t xml:space="preserve">3.  Разработанную документацию утвердить в установленном законом порядке. </w:t>
      </w:r>
    </w:p>
    <w:p w:rsidR="00AC52E5" w:rsidRPr="00731FBD" w:rsidRDefault="00AC52E5" w:rsidP="00731FB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31FBD">
        <w:t xml:space="preserve">4. </w:t>
      </w:r>
      <w:r w:rsidR="00731FBD" w:rsidRPr="00731FBD">
        <w:t>Разместить на сайте Илья-Высоковского сельского поселения в сети Интернет</w:t>
      </w:r>
      <w:r w:rsidRPr="00731FBD">
        <w:t>.</w:t>
      </w:r>
    </w:p>
    <w:p w:rsidR="00AC52E5" w:rsidRPr="00731FBD" w:rsidRDefault="00731FBD" w:rsidP="00731FBD">
      <w:pPr>
        <w:spacing w:line="276" w:lineRule="auto"/>
        <w:ind w:firstLine="567"/>
        <w:jc w:val="both"/>
      </w:pPr>
      <w:r w:rsidRPr="00731FBD">
        <w:t>5</w:t>
      </w:r>
      <w:r w:rsidR="00AC52E5" w:rsidRPr="00731FBD">
        <w:t>. Постановление вступает в силу со дня его подписания.</w:t>
      </w:r>
    </w:p>
    <w:p w:rsidR="00967BFC" w:rsidRPr="00731FBD" w:rsidRDefault="00731FBD" w:rsidP="00731FBD">
      <w:pPr>
        <w:spacing w:line="276" w:lineRule="auto"/>
        <w:ind w:firstLine="567"/>
        <w:jc w:val="both"/>
      </w:pPr>
      <w:r>
        <w:t>6</w:t>
      </w:r>
      <w:r w:rsidR="00AC52E5" w:rsidRPr="00731FBD">
        <w:t xml:space="preserve">. </w:t>
      </w:r>
      <w:r w:rsidRPr="00731FBD">
        <w:t>Контроль за выполнением настоящего постановления оставляю за собой.</w:t>
      </w:r>
    </w:p>
    <w:p w:rsidR="00967BFC" w:rsidRPr="00731FBD" w:rsidRDefault="00967BFC" w:rsidP="00967BFC">
      <w:pPr>
        <w:tabs>
          <w:tab w:val="left" w:pos="3420"/>
        </w:tabs>
        <w:ind w:left="786"/>
      </w:pPr>
    </w:p>
    <w:p w:rsidR="00967BFC" w:rsidRDefault="00967BFC" w:rsidP="00967BFC">
      <w:pPr>
        <w:tabs>
          <w:tab w:val="left" w:pos="3420"/>
        </w:tabs>
        <w:ind w:left="786"/>
      </w:pPr>
    </w:p>
    <w:p w:rsidR="00731FBD" w:rsidRDefault="00731FBD" w:rsidP="00967BFC">
      <w:pPr>
        <w:tabs>
          <w:tab w:val="left" w:pos="3420"/>
        </w:tabs>
        <w:ind w:left="786"/>
      </w:pPr>
    </w:p>
    <w:p w:rsidR="00731FBD" w:rsidRPr="00731FBD" w:rsidRDefault="00731FBD" w:rsidP="00967BFC">
      <w:pPr>
        <w:tabs>
          <w:tab w:val="left" w:pos="3420"/>
        </w:tabs>
        <w:ind w:left="786"/>
      </w:pPr>
    </w:p>
    <w:p w:rsidR="00967BFC" w:rsidRPr="00731FBD" w:rsidRDefault="00967BFC" w:rsidP="00967BFC">
      <w:pPr>
        <w:tabs>
          <w:tab w:val="left" w:pos="3420"/>
        </w:tabs>
        <w:ind w:left="786"/>
      </w:pPr>
      <w:r w:rsidRPr="00731FBD">
        <w:t xml:space="preserve"> Глава   Илья-Высоковского                                                                           </w:t>
      </w:r>
    </w:p>
    <w:p w:rsidR="00967BFC" w:rsidRPr="00731FBD" w:rsidRDefault="00967BFC" w:rsidP="00967BFC">
      <w:pPr>
        <w:tabs>
          <w:tab w:val="left" w:pos="6315"/>
        </w:tabs>
      </w:pPr>
      <w:r w:rsidRPr="00731FBD">
        <w:t xml:space="preserve">           сельского поселения</w:t>
      </w:r>
      <w:r w:rsidRPr="00731FBD">
        <w:tab/>
        <w:t>Лещев Е.Л.</w:t>
      </w:r>
    </w:p>
    <w:p w:rsidR="00ED137D" w:rsidRPr="00967BFC" w:rsidRDefault="00ED137D" w:rsidP="00967BFC">
      <w:pPr>
        <w:rPr>
          <w:szCs w:val="28"/>
        </w:rPr>
      </w:pPr>
    </w:p>
    <w:sectPr w:rsidR="00ED137D" w:rsidRPr="00967BFC" w:rsidSect="00D5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133"/>
    <w:multiLevelType w:val="hybridMultilevel"/>
    <w:tmpl w:val="7EA4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063"/>
    <w:rsid w:val="00085A84"/>
    <w:rsid w:val="001043C8"/>
    <w:rsid w:val="00126890"/>
    <w:rsid w:val="0017082C"/>
    <w:rsid w:val="00196A61"/>
    <w:rsid w:val="00251213"/>
    <w:rsid w:val="002947A7"/>
    <w:rsid w:val="002D791A"/>
    <w:rsid w:val="003130C5"/>
    <w:rsid w:val="00320D8F"/>
    <w:rsid w:val="00322A09"/>
    <w:rsid w:val="0034294B"/>
    <w:rsid w:val="003F0B22"/>
    <w:rsid w:val="0045314D"/>
    <w:rsid w:val="0053748E"/>
    <w:rsid w:val="005A4A2A"/>
    <w:rsid w:val="00664063"/>
    <w:rsid w:val="00693A4F"/>
    <w:rsid w:val="006E6AA8"/>
    <w:rsid w:val="00731FBD"/>
    <w:rsid w:val="007423EB"/>
    <w:rsid w:val="00743279"/>
    <w:rsid w:val="00755CF9"/>
    <w:rsid w:val="007974F5"/>
    <w:rsid w:val="008243C5"/>
    <w:rsid w:val="008D4062"/>
    <w:rsid w:val="00967BFC"/>
    <w:rsid w:val="0098004A"/>
    <w:rsid w:val="009B62AF"/>
    <w:rsid w:val="00AC1BFC"/>
    <w:rsid w:val="00AC52E5"/>
    <w:rsid w:val="00B27BB6"/>
    <w:rsid w:val="00C24185"/>
    <w:rsid w:val="00C247E5"/>
    <w:rsid w:val="00CC722D"/>
    <w:rsid w:val="00CD7E75"/>
    <w:rsid w:val="00D00F63"/>
    <w:rsid w:val="00D55078"/>
    <w:rsid w:val="00D860B2"/>
    <w:rsid w:val="00DD0F42"/>
    <w:rsid w:val="00DE0130"/>
    <w:rsid w:val="00ED137D"/>
    <w:rsid w:val="00ED7F2F"/>
    <w:rsid w:val="00F45F75"/>
    <w:rsid w:val="00F8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2D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1268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6890"/>
  </w:style>
  <w:style w:type="character" w:customStyle="1" w:styleId="eop">
    <w:name w:val="eop"/>
    <w:basedOn w:val="a0"/>
    <w:rsid w:val="00126890"/>
  </w:style>
  <w:style w:type="paragraph" w:styleId="a4">
    <w:name w:val="List Paragraph"/>
    <w:basedOn w:val="a"/>
    <w:uiPriority w:val="34"/>
    <w:qFormat/>
    <w:rsid w:val="00967BF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2023-01-17T06:05:00Z</cp:lastPrinted>
  <dcterms:created xsi:type="dcterms:W3CDTF">2023-01-17T06:31:00Z</dcterms:created>
  <dcterms:modified xsi:type="dcterms:W3CDTF">2023-01-17T06:31:00Z</dcterms:modified>
</cp:coreProperties>
</file>