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84BA6" w:rsidRPr="00184BA6" w:rsidRDefault="00184BA6" w:rsidP="00184BA6">
      <w:pPr>
        <w:keepNext/>
        <w:tabs>
          <w:tab w:val="left" w:pos="901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18.12.2020г                                                 </w:t>
      </w:r>
      <w:r w:rsidR="00E2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29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 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  <w:r w:rsidR="00A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 изменениями от 01.02.2021г</w:t>
      </w:r>
      <w:proofErr w:type="gramStart"/>
      <w:r w:rsidR="00A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7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7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14.04.2021г</w:t>
      </w:r>
      <w:r w:rsidR="00E5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от 28.09.2021г</w:t>
      </w:r>
      <w:r w:rsidR="00A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 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 год: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022BA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AB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</w:t>
      </w:r>
      <w:r w:rsidR="00E57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E579D2">
        <w:rPr>
          <w:rFonts w:ascii="Times New Roman" w:eastAsia="Times New Roman" w:hAnsi="Times New Roman" w:cs="Times New Roman"/>
          <w:sz w:val="24"/>
          <w:szCs w:val="24"/>
          <w:lang w:eastAsia="ru-RU"/>
        </w:rPr>
        <w:t>1 596 321,64</w:t>
      </w:r>
      <w:r w:rsidR="00E579D2"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E57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E57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="00E579D2">
        <w:rPr>
          <w:rFonts w:ascii="Times New Roman" w:eastAsia="Times New Roman" w:hAnsi="Times New Roman" w:cs="Times New Roman"/>
          <w:sz w:val="24"/>
          <w:szCs w:val="24"/>
          <w:lang w:eastAsia="ru-RU"/>
        </w:rPr>
        <w:t>12 076 971,64</w:t>
      </w:r>
      <w:r w:rsidR="00E579D2"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gramStart"/>
      <w:r w:rsidR="00E579D2"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E579D2" w:rsidRPr="00C41A42" w:rsidRDefault="00184BA6" w:rsidP="00E57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E57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поселения в сумме 480 6</w:t>
      </w:r>
      <w:r w:rsidR="00E579D2"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50,00 руб. </w:t>
      </w:r>
    </w:p>
    <w:p w:rsidR="00184BA6" w:rsidRPr="00184BA6" w:rsidRDefault="00E579D2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4BA6"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 год: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11 089 166,04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в сумме 11 089 166,04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</w:t>
      </w:r>
      <w:r w:rsidRPr="00184B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 год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поселения в сумме  11 141 319,91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Pr="00184B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11 141 319,91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Утвердить нормативы  распределения доходов в бюджет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 и плановый период 2022-2023 годов  согласно приложению 1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C51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Показатели доходов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поступления доходов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классификации доходов бюджетов на 2021 год и плановый период 2022-2023 годов согласно приложению 2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</w:t>
      </w:r>
      <w:r w:rsidR="00C51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 год в сумме  -  7 973 920,00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2022 год в сумме  -   6 906 900,00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2023 год в сумме  -   6 906 900,00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бюджета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 в сумме - 3 125 898,82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2022 год в сумме -3 277 266,04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2023 год в сумме -3 348 219,91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Главные администраторы доходов бюджета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закрепляемые за ними виды (подвиды) доходов бюджета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объем на 2021 год и плановый период 2022-2023 годов согласно приложению 3 к настоящему Решению.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Источники внутреннего финансирования дефицита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источники внутреннего 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 и плановый период 2022-2023 годов, согласно приложению 4 к настоящему Решению.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Главные администраторы источников внутреннего финансирования дефицита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 указанием  объемов администрируемых источников 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и плановый период 2022-2023 годов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кодам классификации источников финансирования дефицита бюджетов согласно приложению 5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Бюджетные ассигнования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год и плановый период 2022-2023 годов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(муниципальным  программам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классификации расходов  бюджета Иль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2021год согласно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2022-2023 годов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7 к настоящему Решению.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 2021 год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8 к настоя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2022-2023 годов согласно приложению 9 к настоящему Решению;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на 2022 год в сумме – 276 600,00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б) на 2023 год в сумме – 556 500,00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2020 год в сумме       - 0,00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2021 год в сумме       - 0,00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2022 год в сумме       -0,00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2021 год в сумме -  50 000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2022 год в сумме – 50 000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2023 год в сумме – 50 000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и на плановый период 2022 и 2023 годов согласно приложению 10 настоящего Решения.</w:t>
      </w:r>
    </w:p>
    <w:p w:rsidR="00303E99" w:rsidRPr="00303E99" w:rsidRDefault="00184BA6" w:rsidP="00303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</w:t>
      </w:r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г, из бюджета Илья-</w:t>
      </w:r>
      <w:proofErr w:type="spellStart"/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предоставляются в случаях, если расходы на их предоставление предусмотрены муниц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ипальными программами Илья-</w:t>
      </w:r>
      <w:proofErr w:type="spellStart"/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 Порядки предоставления соответствующих субсидий устанавливаются администрацие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 Илья-</w:t>
      </w:r>
      <w:proofErr w:type="spellStart"/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184BA6" w:rsidRPr="00184BA6" w:rsidRDefault="00184BA6" w:rsidP="0030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8.Межбюджетные трансферты, предоставляемые другим бюджетам бюджетной системы Российской Федерации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общий объем межбюджетных трансфертов, предоставляемых из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</w:t>
      </w:r>
      <w:r w:rsidR="00F0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2021 год в сумме –2 846</w:t>
      </w:r>
      <w:r w:rsidR="00C51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136,50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2022 год в сумме –  2 414 800руб;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2023 год в сумме – 2 464 800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9. Муниципальные заимствования, муниципальный долг Иль</w:t>
      </w:r>
      <w:proofErr w:type="gram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верхний предел муниципального долга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2022 года 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2023 года 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2024 года 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объем муниципального долга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2021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2022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 год в сумме      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3.Утвердить об</w:t>
      </w:r>
      <w:r w:rsidR="006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 расходов на обслуживание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долга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2021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2022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 год в сумме      0,00 руб.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Утвердить Программу муниципальных заимствований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2021-2023 год согласно приложению 11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Предоставление 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валюте Российской Федерации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1.Установить объем предоставления муниципальных гарантий: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2021 год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2022 год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2023 год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</w:t>
      </w:r>
      <w:hyperlink r:id="rId7" w:history="1">
        <w:r w:rsidRPr="00184BA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гарантий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валюте Российской Федерации, согласно приложению 12 к настоящему решению.</w:t>
      </w:r>
    </w:p>
    <w:p w:rsid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в 2021 году и плановом периоде 2022 и 2023 годов муниципальные гарантии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предоставляются.</w:t>
      </w:r>
    </w:p>
    <w:p w:rsidR="00E579D2" w:rsidRDefault="00E579D2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Pr="00184BA6" w:rsidRDefault="00E579D2" w:rsidP="00E5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11.Вступление в силу настоящего Решения</w:t>
      </w:r>
    </w:p>
    <w:p w:rsidR="00E579D2" w:rsidRPr="00184BA6" w:rsidRDefault="00E579D2" w:rsidP="00E5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9D2" w:rsidRPr="00184BA6" w:rsidRDefault="00E579D2" w:rsidP="00E5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2021 года.</w:t>
      </w:r>
    </w:p>
    <w:p w:rsidR="00E579D2" w:rsidRPr="00184BA6" w:rsidRDefault="00E579D2" w:rsidP="00E5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Default="00E579D2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Default="00E579D2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Pr="004F1C79" w:rsidRDefault="00E579D2" w:rsidP="00E5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Особенности установления отдельных расходных обязательств Иль</w:t>
      </w:r>
      <w:proofErr w:type="gramStart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я-</w:t>
      </w:r>
      <w:proofErr w:type="gramEnd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E579D2" w:rsidRPr="004F1C79" w:rsidRDefault="00E579D2" w:rsidP="00E579D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 размер увеличения (индексации) денежного вознаграждения (должностного оклада) Главы Илья-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 размеров месячных окладов муниципальных служащих Иль</w:t>
      </w:r>
      <w:proofErr w:type="gram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замещаемыми ими должностями муниципальной службы  и размеров месячных окладов муниципальных служащих Илья-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присвоенным им классными чинами муниципальной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октября 2021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1,04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  <w:proofErr w:type="spellEnd"/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Т.А. Макарычева</w:t>
      </w:r>
    </w:p>
    <w:p w:rsidR="00C51129" w:rsidRPr="00E579D2" w:rsidRDefault="00184BA6" w:rsidP="00E579D2"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57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="00E5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03E99" w:rsidRDefault="00303E9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03E99" w:rsidRDefault="00303E9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</w:t>
      </w:r>
      <w:proofErr w:type="spellStart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18.12.2020 г. №29  </w:t>
      </w: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</w:t>
      </w:r>
      <w:proofErr w:type="spellStart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</w:t>
      </w:r>
      <w:proofErr w:type="gramStart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2022 -2023 годов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184BA6" w:rsidRPr="00184BA6" w:rsidTr="00AB6C90">
        <w:trPr>
          <w:trHeight w:val="427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184BA6" w:rsidRPr="00184BA6" w:rsidTr="00AB6C90">
        <w:trPr>
          <w:trHeight w:val="270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BA6" w:rsidRPr="00184BA6" w:rsidTr="00AB6C90">
        <w:trPr>
          <w:trHeight w:val="270"/>
        </w:trPr>
        <w:tc>
          <w:tcPr>
            <w:tcW w:w="9465" w:type="dxa"/>
            <w:gridSpan w:val="3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184BA6" w:rsidRPr="00184BA6" w:rsidTr="00AB6C90">
        <w:trPr>
          <w:trHeight w:val="705"/>
        </w:trPr>
        <w:tc>
          <w:tcPr>
            <w:tcW w:w="3170" w:type="dxa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705"/>
        </w:trPr>
        <w:tc>
          <w:tcPr>
            <w:tcW w:w="3170" w:type="dxa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825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555"/>
        </w:trPr>
        <w:tc>
          <w:tcPr>
            <w:tcW w:w="317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18.12.2020г № 29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классификации доходов бюджетов на 2021 год  и плановый  период 2022- 2023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184BA6" w:rsidRPr="00184BA6" w:rsidTr="00AB6C90">
        <w:trPr>
          <w:trHeight w:val="384"/>
        </w:trPr>
        <w:tc>
          <w:tcPr>
            <w:tcW w:w="310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84BA6" w:rsidRPr="00184BA6" w:rsidTr="00AB6C90">
        <w:trPr>
          <w:trHeight w:val="169"/>
        </w:trPr>
        <w:tc>
          <w:tcPr>
            <w:tcW w:w="3109" w:type="dxa"/>
            <w:vMerge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8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968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968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303E99">
        <w:trPr>
          <w:trHeight w:val="183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84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42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10 754 321,64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9 742 145,41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9 757 521,03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10 754 321,64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9 742 145,41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9 757 521,03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7 880 920,00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6 733 6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97F" w:rsidRPr="00184BA6" w:rsidTr="00AB6C90">
        <w:trPr>
          <w:trHeight w:val="147"/>
        </w:trPr>
        <w:tc>
          <w:tcPr>
            <w:tcW w:w="3109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0597F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7F" w:rsidRPr="00184BA6" w:rsidTr="00AB6C90">
        <w:trPr>
          <w:trHeight w:val="147"/>
        </w:trPr>
        <w:tc>
          <w:tcPr>
            <w:tcW w:w="3109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4403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59" w:type="dxa"/>
          </w:tcPr>
          <w:p w:rsidR="00F0597F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74 250,00</w:t>
            </w:r>
          </w:p>
        </w:tc>
        <w:tc>
          <w:tcPr>
            <w:tcW w:w="1912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C51129" w:rsidP="00C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912" w:type="dxa"/>
          </w:tcPr>
          <w:p w:rsidR="00184BA6" w:rsidRPr="00184BA6" w:rsidRDefault="00AB1044" w:rsidP="00F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292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11 596 321,64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18.12.2020 г  №29 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их объем на 2021 год  и плановый период 2022-2023 годов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3118"/>
        <w:gridCol w:w="4111"/>
        <w:gridCol w:w="2410"/>
        <w:gridCol w:w="2268"/>
        <w:gridCol w:w="2144"/>
      </w:tblGrid>
      <w:tr w:rsidR="00184BA6" w:rsidRPr="00184BA6" w:rsidTr="00AB6C90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B1044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10 836 321,64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9 824 145,41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9 839 521,03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6 733 6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330 2 02 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74 250,00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B1044" w:rsidP="00A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11 596 321,64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от 18.12.2020г  № 29  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184BA6" w:rsidRPr="00184BA6" w:rsidTr="00AB6C90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E579D2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480 6</w:t>
            </w:r>
            <w:r w:rsidR="005E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E579D2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-11 596 321,64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3789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-11 596 321,64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3789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-11 596 321,64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D3789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-11 596 321,64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E579D2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EA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E579D2" w:rsidP="00EA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E579D2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E579D2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18.12.2020 г №29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184BA6" w:rsidRPr="00184BA6" w:rsidRDefault="00184BA6" w:rsidP="00184B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</w:t>
      </w:r>
      <w:proofErr w:type="gram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184BA6" w:rsidRPr="00184BA6" w:rsidRDefault="00184BA6" w:rsidP="00184B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184BA6" w:rsidRPr="00184BA6" w:rsidTr="00AB6C90">
        <w:trPr>
          <w:trHeight w:val="1395"/>
        </w:trPr>
        <w:tc>
          <w:tcPr>
            <w:tcW w:w="4608" w:type="dxa"/>
            <w:gridSpan w:val="2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2023год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184BA6" w:rsidRPr="00184BA6" w:rsidTr="00AB6C90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980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11 596 321,64</w:t>
            </w:r>
          </w:p>
        </w:tc>
        <w:tc>
          <w:tcPr>
            <w:tcW w:w="1881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1980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1881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1843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480 650,00</w:t>
            </w: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84BA6" w:rsidRPr="00184BA6" w:rsidRDefault="00184BA6" w:rsidP="00184BA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от 18.12.2020г № 29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 год</w:t>
      </w:r>
      <w:proofErr w:type="gramEnd"/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18"/>
        <w:gridCol w:w="1671"/>
        <w:gridCol w:w="1074"/>
        <w:gridCol w:w="1560"/>
      </w:tblGrid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9B1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поселения» 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2 427 020,00</w:t>
            </w:r>
          </w:p>
        </w:tc>
      </w:tr>
      <w:tr w:rsidR="00184BA6" w:rsidRPr="00184BA6" w:rsidTr="00AB6C90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1 797 020,00</w:t>
            </w:r>
          </w:p>
        </w:tc>
      </w:tr>
      <w:tr w:rsidR="00184BA6" w:rsidRPr="00184BA6" w:rsidTr="00AB6C90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1 797 020,00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1 797 020,00</w:t>
            </w:r>
          </w:p>
        </w:tc>
      </w:tr>
      <w:tr w:rsidR="00184BA6" w:rsidRPr="00184BA6" w:rsidTr="00AB6C90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184BA6" w:rsidRPr="00184BA6" w:rsidTr="00AB6C90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9A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6 883 800,00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565 200,00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2 224 100,00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497 700,00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r w:rsidR="00A301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64897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82DF9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84BA6" w:rsidRPr="00184BA6" w:rsidTr="00AB6C90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805B20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A3018B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8 663,50</w:t>
            </w:r>
          </w:p>
        </w:tc>
      </w:tr>
      <w:tr w:rsidR="00184BA6" w:rsidRPr="00184BA6" w:rsidTr="00AB6C90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184BA6" w:rsidRPr="00184BA6" w:rsidTr="00AB6C90"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назначения.</w:t>
            </w:r>
            <w:r w:rsidR="00F3777B" w:rsidRPr="00F3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FB2858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F3777B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B97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696 326</w:t>
            </w:r>
            <w:r w:rsidR="00B9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805B20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05 9 00 55194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9A6909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A6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076 971,64</w:t>
            </w:r>
          </w:p>
        </w:tc>
      </w:tr>
    </w:tbl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от18.12.2020 г №29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2022-2023 год</w:t>
      </w:r>
      <w:proofErr w:type="gramEnd"/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</w:t>
            </w:r>
            <w:r w:rsidR="00184BA6"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912</w:t>
            </w:r>
            <w:r w:rsidR="00EC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6 241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6 254 000,00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A3018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184BA6" w:rsidRPr="00184BA6" w:rsidTr="00805B20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A3018B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184BA6" w:rsidRPr="00184BA6" w:rsidTr="00AB6C90"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муниципального жилого фонда  в рамках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84BA6" w:rsidRPr="00184BA6" w:rsidTr="00AB6C90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A6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18.12.2020 г №29 </w:t>
      </w:r>
    </w:p>
    <w:p w:rsidR="00184BA6" w:rsidRPr="00184BA6" w:rsidRDefault="00184BA6" w:rsidP="00184BA6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497 700,00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="00A3018B">
              <w:rPr>
                <w:rFonts w:ascii="Times New Roman" w:hAnsi="Times New Roman" w:cs="Times New Roman"/>
                <w:bCs/>
                <w:color w:val="000000"/>
              </w:rPr>
              <w:t xml:space="preserve"> .</w:t>
            </w:r>
            <w:proofErr w:type="gramEnd"/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82DF9" w:rsidRPr="00184BA6" w:rsidTr="00AB6C90">
        <w:tc>
          <w:tcPr>
            <w:tcW w:w="2835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населению.</w:t>
            </w:r>
          </w:p>
        </w:tc>
        <w:tc>
          <w:tcPr>
            <w:tcW w:w="937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="003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4A3E0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="003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D21BDF" w:rsidRPr="00184BA6" w:rsidTr="00AB6C90">
        <w:tc>
          <w:tcPr>
            <w:tcW w:w="2835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37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134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32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соковского</w:t>
            </w:r>
            <w:proofErr w:type="spellEnd"/>
            <w:r w:rsidR="0032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2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8 663,50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  <w:proofErr w:type="gramStart"/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12C31" w:rsidRPr="00184BA6" w:rsidTr="00AB6C90">
        <w:tc>
          <w:tcPr>
            <w:tcW w:w="2835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Ивановской области на проведение кадастровых работ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неиспользуемых земель из состава земель сельскох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озяйственного назначения.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S7000</w:t>
            </w:r>
          </w:p>
        </w:tc>
        <w:tc>
          <w:tcPr>
            <w:tcW w:w="1134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21BDF" w:rsidRPr="00184BA6" w:rsidTr="00AB6C90">
        <w:tc>
          <w:tcPr>
            <w:tcW w:w="2835" w:type="dxa"/>
          </w:tcPr>
          <w:p w:rsidR="00D21BDF" w:rsidRPr="00184BA6" w:rsidRDefault="00D21BD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ния»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D21BDF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                     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84BA6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D2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97 020,00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0609C4" w:rsidRPr="00133C12" w:rsidRDefault="000609C4" w:rsidP="000609C4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2 696 326,38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05 9 00 55194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09C4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12 056 971,64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18.12.2020г№ 29</w:t>
      </w:r>
    </w:p>
    <w:p w:rsidR="00184BA6" w:rsidRPr="00184BA6" w:rsidRDefault="00184BA6" w:rsidP="00184BA6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2022-2023 год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B745BD">
              <w:rPr>
                <w:rFonts w:ascii="Times New Roman" w:hAnsi="Times New Roman" w:cs="Times New Roman"/>
              </w:rPr>
              <w:t>.</w:t>
            </w:r>
            <w:r w:rsidR="00B745B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38  900,00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B745BD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размещения заказов на поставки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660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660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660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462 600,00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  <w:proofErr w:type="gramStart"/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учреждений культурного досуга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2 320 000,00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  <w:bookmarkStart w:id="0" w:name="_GoBack"/>
            <w:bookmarkEnd w:id="0"/>
          </w:p>
        </w:tc>
        <w:tc>
          <w:tcPr>
            <w:tcW w:w="14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</w:p>
        </w:tc>
        <w:tc>
          <w:tcPr>
            <w:tcW w:w="1660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№10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18.12.2020г №29 </w:t>
      </w:r>
    </w:p>
    <w:p w:rsidR="00184BA6" w:rsidRPr="00184BA6" w:rsidRDefault="00184BA6" w:rsidP="00184BA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и плановый период 2022 и 2023 годов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184BA6" w:rsidRPr="00184BA6" w:rsidTr="00AB6C90">
        <w:trPr>
          <w:trHeight w:val="375"/>
        </w:trPr>
        <w:tc>
          <w:tcPr>
            <w:tcW w:w="130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84BA6" w:rsidRPr="00184BA6" w:rsidTr="00AB6C90">
        <w:trPr>
          <w:trHeight w:val="180"/>
        </w:trPr>
        <w:tc>
          <w:tcPr>
            <w:tcW w:w="1309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184BA6" w:rsidRPr="00184BA6" w:rsidRDefault="006048F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3 890 463,50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3 753 400,00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3 712 500,00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184BA6" w:rsidRPr="00184BA6" w:rsidRDefault="006048F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2 797 300,00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030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184BA6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184BA6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0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563,50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387 300,00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2 781 151,64</w:t>
            </w:r>
          </w:p>
        </w:tc>
        <w:tc>
          <w:tcPr>
            <w:tcW w:w="1967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90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2 926 421,03</w:t>
            </w:r>
          </w:p>
        </w:tc>
      </w:tr>
      <w:tr w:rsidR="001C13AF" w:rsidRPr="00184BA6" w:rsidTr="00AB6C90">
        <w:trPr>
          <w:trHeight w:val="371"/>
        </w:trPr>
        <w:tc>
          <w:tcPr>
            <w:tcW w:w="1309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923" w:type="dxa"/>
          </w:tcPr>
          <w:p w:rsidR="001C13AF" w:rsidRPr="001C13AF" w:rsidRDefault="001C13A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73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67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184BA6" w:rsidRPr="00184BA6" w:rsidRDefault="006048F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967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90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2 427 020,00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912 600,00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2 427 020,00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912 600,00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298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184BA6" w:rsidRPr="00184BA6" w:rsidRDefault="003F1604" w:rsidP="003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1967" w:type="dxa"/>
          </w:tcPr>
          <w:p w:rsidR="00184BA6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</w:p>
        </w:tc>
        <w:tc>
          <w:tcPr>
            <w:tcW w:w="1790" w:type="dxa"/>
          </w:tcPr>
          <w:p w:rsidR="00184BA6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от  18.12.2020г </w:t>
      </w:r>
      <w:proofErr w:type="gram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184BA6" w:rsidRPr="00184BA6" w:rsidTr="00AB6C90">
        <w:trPr>
          <w:trHeight w:val="375"/>
          <w:jc w:val="center"/>
        </w:trPr>
        <w:tc>
          <w:tcPr>
            <w:tcW w:w="4785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270"/>
          <w:jc w:val="center"/>
        </w:trPr>
        <w:tc>
          <w:tcPr>
            <w:tcW w:w="4785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184BA6" w:rsidRPr="00184BA6" w:rsidRDefault="00184BA6" w:rsidP="00184BA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84BA6" w:rsidRPr="00184BA6" w:rsidRDefault="00184BA6" w:rsidP="00184BA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18.12.2020 г № 29</w:t>
      </w:r>
    </w:p>
    <w:p w:rsidR="00184BA6" w:rsidRPr="00184BA6" w:rsidRDefault="00184BA6" w:rsidP="00184BA6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184BA6" w:rsidRPr="00184BA6" w:rsidRDefault="00184BA6" w:rsidP="00184BA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валюте Российской Федерации на 2021год  и плановый период 2022-2023 годов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2021-2023 году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184BA6" w:rsidRPr="00184BA6" w:rsidTr="00AB6C90">
        <w:trPr>
          <w:trHeight w:val="870"/>
        </w:trPr>
        <w:tc>
          <w:tcPr>
            <w:tcW w:w="502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184BA6" w:rsidRPr="00184BA6" w:rsidTr="00AB6C90">
        <w:trPr>
          <w:trHeight w:val="495"/>
        </w:trPr>
        <w:tc>
          <w:tcPr>
            <w:tcW w:w="502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50"/>
        </w:trPr>
        <w:tc>
          <w:tcPr>
            <w:tcW w:w="502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50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BA6" w:rsidRPr="00184BA6" w:rsidTr="00AB6C90">
        <w:tc>
          <w:tcPr>
            <w:tcW w:w="50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возможным гарантийным случаям, в 2021-2023 году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184BA6" w:rsidRPr="00184BA6" w:rsidTr="00AB6C90">
        <w:tc>
          <w:tcPr>
            <w:tcW w:w="6048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исполнение гарантий по возможным гарантийным случаям в 2021-2023 году,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4BA6" w:rsidRPr="00184BA6" w:rsidTr="00AB6C90">
        <w:tc>
          <w:tcPr>
            <w:tcW w:w="6048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/>
    <w:p w:rsidR="00B91898" w:rsidRDefault="00B91898"/>
    <w:sectPr w:rsidR="00B91898" w:rsidSect="00AB6C90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6"/>
    <w:rsid w:val="000609C4"/>
    <w:rsid w:val="00064897"/>
    <w:rsid w:val="00082DF9"/>
    <w:rsid w:val="001022BA"/>
    <w:rsid w:val="00184BA6"/>
    <w:rsid w:val="00195931"/>
    <w:rsid w:val="001C13AF"/>
    <w:rsid w:val="002A330B"/>
    <w:rsid w:val="00303E99"/>
    <w:rsid w:val="003209FB"/>
    <w:rsid w:val="0032235A"/>
    <w:rsid w:val="003618C0"/>
    <w:rsid w:val="003F1604"/>
    <w:rsid w:val="00400342"/>
    <w:rsid w:val="00426EB6"/>
    <w:rsid w:val="004657A8"/>
    <w:rsid w:val="004A3E06"/>
    <w:rsid w:val="005E2C36"/>
    <w:rsid w:val="006048F4"/>
    <w:rsid w:val="00685647"/>
    <w:rsid w:val="006F7E22"/>
    <w:rsid w:val="007120DC"/>
    <w:rsid w:val="00805B20"/>
    <w:rsid w:val="00844C0A"/>
    <w:rsid w:val="00912C31"/>
    <w:rsid w:val="009A6909"/>
    <w:rsid w:val="00A3018B"/>
    <w:rsid w:val="00AB1044"/>
    <w:rsid w:val="00AB6C90"/>
    <w:rsid w:val="00B745BD"/>
    <w:rsid w:val="00B91898"/>
    <w:rsid w:val="00B977EF"/>
    <w:rsid w:val="00C51129"/>
    <w:rsid w:val="00CA178D"/>
    <w:rsid w:val="00D21BDF"/>
    <w:rsid w:val="00D37895"/>
    <w:rsid w:val="00D84300"/>
    <w:rsid w:val="00DF46CE"/>
    <w:rsid w:val="00E23848"/>
    <w:rsid w:val="00E579D2"/>
    <w:rsid w:val="00EA29B1"/>
    <w:rsid w:val="00EC7BCE"/>
    <w:rsid w:val="00ED3920"/>
    <w:rsid w:val="00F0597F"/>
    <w:rsid w:val="00F3777B"/>
    <w:rsid w:val="00F77E16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BA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84BA6"/>
  </w:style>
  <w:style w:type="paragraph" w:styleId="a3">
    <w:name w:val="No Spacing"/>
    <w:qFormat/>
    <w:rsid w:val="001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A6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BA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84BA6"/>
  </w:style>
  <w:style w:type="paragraph" w:styleId="a3">
    <w:name w:val="No Spacing"/>
    <w:qFormat/>
    <w:rsid w:val="001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A6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C36B-9BDE-4651-85F8-789447A6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64</Pages>
  <Words>12635</Words>
  <Characters>72020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2021-02-02T05:52:00Z</dcterms:created>
  <dcterms:modified xsi:type="dcterms:W3CDTF">2021-09-29T07:48:00Z</dcterms:modified>
</cp:coreProperties>
</file>