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29" w:rsidRDefault="00B02FAA" w:rsidP="00B02FA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B02FA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Финансово-экономическое состояние субъектов малого и среднего предпринимательства, расположенных на территории Илья-Высоковского сельского поселения Пучежского муниципального района по состоянию на 01.0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</w:t>
      </w:r>
      <w:r w:rsidRPr="00B02FA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.2023 года</w:t>
      </w:r>
    </w:p>
    <w:tbl>
      <w:tblPr>
        <w:tblpPr w:leftFromText="180" w:rightFromText="180" w:vertAnchor="page" w:horzAnchor="page" w:tblpX="1171" w:tblpY="4252"/>
        <w:tblW w:w="10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"/>
        <w:gridCol w:w="2010"/>
        <w:gridCol w:w="2204"/>
        <w:gridCol w:w="2471"/>
        <w:gridCol w:w="1513"/>
        <w:gridCol w:w="9"/>
        <w:gridCol w:w="12"/>
        <w:gridCol w:w="1679"/>
      </w:tblGrid>
      <w:tr w:rsidR="00B02FAA" w:rsidRPr="00432991" w:rsidTr="007A402F">
        <w:trPr>
          <w:trHeight w:val="1537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(место нахождения) юридического лица или место жительства индивидуального предпринимателя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экономической деятельности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Финансово-экономическое состояние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Рахмонов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Рустам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Абдувалиевич</w:t>
            </w:r>
            <w:proofErr w:type="spellEnd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155360.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д.Смагино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, д.4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01.41  Разведение молочного крупного рогатого скота, производство сырого молока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1922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Ташева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Алишеровна</w:t>
            </w:r>
            <w:proofErr w:type="spellEnd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155375,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д.Губинская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, д.45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47.91.2 Торговля розничная, осуществляемая непосредственно при помощи информационно-коммуникационной сети Интернет 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ИП Уткин Сергей Николаевич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155362,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д.Дубново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, ул. Школьная, д.4, кв.11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43.29. Производство прочих строительно-монтажных работ 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143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Баландина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Борисовна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155375,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с.Илья-Высоково, ул.Заводская, д.20, кв.12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ИП Большаков Роман Алексеевич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155375,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с.Илья-Высоково,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ул.Романиха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, д.36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47.77.1 Торговля розничная часами в специализированных магазинах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Осуществляет свою деятельность не на территории Илья-Высоковского сельского поселения</w:t>
            </w: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730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ИП Воронова Ольга Борисовна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155371,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д.Кораблево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, ул. Садовая, д.4, кв.2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ИП Горохов Дмитрий Алексеевич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155375,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с.Илья-Высоково, ул.Заводская, д.21, кв.7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Осуществляет свою деятельность не на территории Илья-Высоковского сельского поселения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7A402F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ИП Дегтярев Андрей Владимирович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155375,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с.Илья-Высоково, ул.Новая, д.23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47.76.1 Торговля розничная цветами и другими растениями, семенами удобрениями в специализированных магазинах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Осуществляет свою деятельность не на территории Илья-Высоковского сельского поселения</w:t>
            </w: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Pr="00432991">
              <w:rPr>
                <w:rFonts w:ascii="Times New Roman" w:hAnsi="Times New Roman" w:cs="Times New Roman"/>
              </w:rPr>
              <w:t>Мосичева Ольга Геннадьевна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155362,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д.Дубново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, ул. Колхозная, д.28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Полуничева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Валентиновна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155362,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с.Илья-Высоково, ул.Заводская, д.21, кв.13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Шикин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Юрьевич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155362,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с.Лужинки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, ул.Клубная, д.4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1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Осуществляет свою деятельность не на территории Илья-Высоковского сельского поселения</w:t>
            </w:r>
          </w:p>
        </w:tc>
        <w:tc>
          <w:tcPr>
            <w:tcW w:w="1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ИП Горохов Григорий </w:t>
            </w: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Николаевич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155371,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д.Кораблево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Садовая, д.12, кв.2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16.10.1 производство пиломатериалов, кроме профилированных, </w:t>
            </w: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1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Малютов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Владимирович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155362,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д.Село Большое, 20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01.11.1 выращивание зерновых культур</w:t>
            </w:r>
          </w:p>
        </w:tc>
        <w:tc>
          <w:tcPr>
            <w:tcW w:w="1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СПК им. Ленина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155362,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Дубново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01.50 смешанное сельское хозяйство</w:t>
            </w:r>
          </w:p>
        </w:tc>
        <w:tc>
          <w:tcPr>
            <w:tcW w:w="1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Не устойчивое 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СПК «Авангард»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155375,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Кораблево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B02FAA" w:rsidRPr="00432991" w:rsidTr="007A402F">
        <w:trPr>
          <w:trHeight w:val="256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СПК «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Климушинский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155360,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Климушино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Большое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01.50 смешанное сельское хозяйство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Не устойчивое</w:t>
            </w:r>
          </w:p>
        </w:tc>
      </w:tr>
      <w:tr w:rsidR="00B02FAA" w:rsidRPr="00432991" w:rsidTr="007A402F">
        <w:trPr>
          <w:trHeight w:val="2697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ООО «Новатор»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155360, Ивановская область,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Пучежский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район, д. </w:t>
            </w:r>
            <w:proofErr w:type="spellStart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Климушино</w:t>
            </w:r>
            <w:proofErr w:type="spellEnd"/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 Большое, ул. Молодежная, д. 2, кв. 14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 xml:space="preserve">46.69 Торговля оптовая прочими машинами и оборудованием </w:t>
            </w:r>
          </w:p>
        </w:tc>
        <w:tc>
          <w:tcPr>
            <w:tcW w:w="1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eastAsia="Times New Roman" w:hAnsi="Times New Roman" w:cs="Times New Roman"/>
                <w:lang w:eastAsia="ru-RU"/>
              </w:rPr>
              <w:t>Осуществляет свою деятельность не на территории Илья-Высоковского сельского поселения</w:t>
            </w:r>
          </w:p>
        </w:tc>
        <w:tc>
          <w:tcPr>
            <w:tcW w:w="1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2FAA" w:rsidRPr="00432991" w:rsidRDefault="00B02FAA" w:rsidP="00B02FAA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91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</w:tbl>
    <w:p w:rsidR="00B02FAA" w:rsidRPr="00432991" w:rsidRDefault="00B02FAA" w:rsidP="00B02FAA">
      <w:pPr>
        <w:jc w:val="center"/>
        <w:rPr>
          <w:rFonts w:ascii="Times New Roman" w:hAnsi="Times New Roman" w:cs="Times New Roman"/>
          <w:b/>
          <w:shd w:val="clear" w:color="auto" w:fill="FFFFFF"/>
          <w:lang w:eastAsia="ru-RU"/>
        </w:rPr>
      </w:pPr>
    </w:p>
    <w:p w:rsidR="00B02FAA" w:rsidRPr="00432991" w:rsidRDefault="00B02FAA" w:rsidP="00B02FAA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lang w:eastAsia="ru-RU"/>
        </w:rPr>
      </w:pPr>
    </w:p>
    <w:tbl>
      <w:tblPr>
        <w:tblpPr w:leftFromText="180" w:rightFromText="180" w:vertAnchor="text" w:tblpX="11059" w:tblpY="-15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02FAA" w:rsidRPr="00432991" w:rsidTr="00BB1E64">
        <w:trPr>
          <w:trHeight w:val="8685"/>
        </w:trPr>
        <w:tc>
          <w:tcPr>
            <w:tcW w:w="324" w:type="dxa"/>
          </w:tcPr>
          <w:p w:rsidR="00B02FAA" w:rsidRPr="00432991" w:rsidRDefault="00B02FAA" w:rsidP="00BB1E64">
            <w:pPr>
              <w:spacing w:line="240" w:lineRule="auto"/>
              <w:rPr>
                <w:rFonts w:ascii="Arial" w:eastAsia="Times New Roman" w:hAnsi="Arial" w:cs="Arial"/>
                <w:color w:val="1E1D1E"/>
                <w:lang w:eastAsia="ru-RU"/>
              </w:rPr>
            </w:pPr>
          </w:p>
        </w:tc>
      </w:tr>
    </w:tbl>
    <w:p w:rsidR="007A402F" w:rsidRDefault="007A402F" w:rsidP="007A402F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lang w:eastAsia="ru-RU"/>
        </w:rPr>
      </w:pPr>
    </w:p>
    <w:p w:rsidR="007A402F" w:rsidRDefault="007A402F" w:rsidP="007A402F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lang w:eastAsia="ru-RU"/>
        </w:rPr>
      </w:pPr>
    </w:p>
    <w:p w:rsidR="007A402F" w:rsidRPr="007A402F" w:rsidRDefault="007A402F" w:rsidP="007A402F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lang w:eastAsia="ru-RU"/>
        </w:rPr>
      </w:pPr>
    </w:p>
    <w:sectPr w:rsidR="007A402F" w:rsidRPr="007A402F" w:rsidSect="0002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02FAA"/>
    <w:rsid w:val="0002296A"/>
    <w:rsid w:val="00432991"/>
    <w:rsid w:val="007A402F"/>
    <w:rsid w:val="007D5629"/>
    <w:rsid w:val="00B02FAA"/>
    <w:rsid w:val="00ED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2023-08-21T11:14:00Z</dcterms:created>
  <dcterms:modified xsi:type="dcterms:W3CDTF">2023-08-21T11:25:00Z</dcterms:modified>
</cp:coreProperties>
</file>