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77" w:rsidRPr="002A75CF" w:rsidRDefault="002A75CF" w:rsidP="00062677">
      <w:pPr>
        <w:widowControl w:val="0"/>
        <w:spacing w:after="0" w:line="240" w:lineRule="auto"/>
        <w:ind w:firstLine="709"/>
        <w:jc w:val="center"/>
        <w:rPr>
          <w:rFonts w:ascii="Times New Roman" w:eastAsia="Times New Roman" w:hAnsi="Times New Roman" w:cs="Times New Roman"/>
          <w:b/>
          <w:sz w:val="28"/>
          <w:szCs w:val="28"/>
          <w:lang w:eastAsia="ru-RU"/>
        </w:rPr>
      </w:pPr>
      <w:r w:rsidRPr="002A75CF">
        <w:rPr>
          <w:rFonts w:ascii="Times New Roman" w:eastAsia="Times New Roman" w:hAnsi="Times New Roman" w:cs="Times New Roman"/>
          <w:b/>
          <w:sz w:val="28"/>
          <w:szCs w:val="28"/>
          <w:lang w:eastAsia="ru-RU"/>
        </w:rPr>
        <w:t>Проект</w:t>
      </w:r>
    </w:p>
    <w:p w:rsidR="00426052" w:rsidRPr="00426052" w:rsidRDefault="00426052" w:rsidP="00062677">
      <w:pPr>
        <w:widowControl w:val="0"/>
        <w:spacing w:after="0" w:line="240" w:lineRule="auto"/>
        <w:ind w:firstLine="709"/>
        <w:jc w:val="center"/>
        <w:rPr>
          <w:rFonts w:ascii="Times New Roman" w:eastAsia="Times New Roman" w:hAnsi="Times New Roman" w:cs="Times New Roman"/>
          <w:b/>
          <w:sz w:val="28"/>
          <w:szCs w:val="28"/>
          <w:lang w:eastAsia="ru-RU"/>
        </w:rPr>
      </w:pPr>
      <w:r w:rsidRPr="00426052">
        <w:rPr>
          <w:rFonts w:ascii="Times New Roman" w:eastAsia="Times New Roman" w:hAnsi="Times New Roman" w:cs="Times New Roman"/>
          <w:b/>
          <w:sz w:val="28"/>
          <w:szCs w:val="28"/>
          <w:lang w:eastAsia="ru-RU"/>
        </w:rPr>
        <w:t>А</w:t>
      </w:r>
      <w:r w:rsidR="00062677" w:rsidRPr="00426052">
        <w:rPr>
          <w:rFonts w:ascii="Times New Roman" w:eastAsia="Times New Roman" w:hAnsi="Times New Roman" w:cs="Times New Roman"/>
          <w:b/>
          <w:sz w:val="28"/>
          <w:szCs w:val="28"/>
          <w:lang w:eastAsia="ru-RU"/>
        </w:rPr>
        <w:t>дминистративн</w:t>
      </w:r>
      <w:r w:rsidR="0069256D">
        <w:rPr>
          <w:rFonts w:ascii="Times New Roman" w:eastAsia="Times New Roman" w:hAnsi="Times New Roman" w:cs="Times New Roman"/>
          <w:b/>
          <w:sz w:val="28"/>
          <w:szCs w:val="28"/>
          <w:lang w:eastAsia="ru-RU"/>
        </w:rPr>
        <w:t>ый</w:t>
      </w:r>
      <w:r w:rsidR="00062677" w:rsidRPr="00426052">
        <w:rPr>
          <w:rFonts w:ascii="Times New Roman" w:eastAsia="Times New Roman" w:hAnsi="Times New Roman" w:cs="Times New Roman"/>
          <w:b/>
          <w:sz w:val="28"/>
          <w:szCs w:val="28"/>
          <w:lang w:eastAsia="ru-RU"/>
        </w:rPr>
        <w:t xml:space="preserve"> регламент </w:t>
      </w:r>
    </w:p>
    <w:p w:rsidR="00062677" w:rsidRPr="00426052" w:rsidRDefault="00062677" w:rsidP="00062677">
      <w:pPr>
        <w:widowControl w:val="0"/>
        <w:spacing w:after="0" w:line="240" w:lineRule="auto"/>
        <w:ind w:firstLine="709"/>
        <w:jc w:val="center"/>
        <w:rPr>
          <w:rFonts w:ascii="Times New Roman" w:eastAsia="Times New Roman" w:hAnsi="Times New Roman" w:cs="Times New Roman"/>
          <w:b/>
          <w:sz w:val="24"/>
          <w:szCs w:val="24"/>
          <w:lang w:eastAsia="ru-RU"/>
        </w:rPr>
      </w:pPr>
      <w:r w:rsidRPr="00426052">
        <w:rPr>
          <w:rFonts w:ascii="Times New Roman" w:eastAsia="Times New Roman" w:hAnsi="Times New Roman" w:cs="Times New Roman"/>
          <w:b/>
          <w:sz w:val="24"/>
          <w:szCs w:val="24"/>
          <w:lang w:eastAsia="ru-RU"/>
        </w:rPr>
        <w:t>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w:t>
      </w:r>
    </w:p>
    <w:p w:rsidR="00062677" w:rsidRPr="002C74F6"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2C74F6"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r w:rsidRPr="002C74F6">
        <w:rPr>
          <w:rFonts w:ascii="Times New Roman" w:eastAsia="Times New Roman" w:hAnsi="Times New Roman" w:cs="Times New Roman"/>
          <w:bCs/>
          <w:sz w:val="24"/>
          <w:szCs w:val="24"/>
          <w:lang w:eastAsia="ru-RU"/>
        </w:rPr>
        <w:t>1. Общие положения</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p>
    <w:p w:rsidR="00062677" w:rsidRPr="00DD401B" w:rsidRDefault="00062677" w:rsidP="00DD401B">
      <w:pPr>
        <w:autoSpaceDE w:val="0"/>
        <w:autoSpaceDN w:val="0"/>
        <w:adjustRightInd w:val="0"/>
        <w:spacing w:after="0" w:line="240" w:lineRule="auto"/>
        <w:ind w:firstLine="539"/>
        <w:jc w:val="both"/>
        <w:rPr>
          <w:rFonts w:ascii="Times New Roman" w:hAnsi="Times New Roman" w:cs="Times New Roman"/>
          <w:sz w:val="24"/>
          <w:szCs w:val="24"/>
        </w:rPr>
      </w:pPr>
      <w:r w:rsidRPr="00DD401B">
        <w:rPr>
          <w:rFonts w:ascii="Times New Roman" w:hAnsi="Times New Roman" w:cs="Times New Roman"/>
          <w:sz w:val="24"/>
          <w:szCs w:val="24"/>
        </w:rPr>
        <w:t xml:space="preserve">1.1. Административный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Регламент) разработан в соответствии с Федеральным </w:t>
      </w:r>
      <w:hyperlink r:id="rId7" w:history="1">
        <w:r w:rsidRPr="002A75CF">
          <w:rPr>
            <w:rFonts w:ascii="Times New Roman" w:hAnsi="Times New Roman" w:cs="Times New Roman"/>
            <w:sz w:val="24"/>
            <w:szCs w:val="24"/>
          </w:rPr>
          <w:t>законом</w:t>
        </w:r>
      </w:hyperlink>
      <w:r w:rsidRPr="00DD401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62677" w:rsidRPr="00DD401B" w:rsidRDefault="00062677" w:rsidP="00DD401B">
      <w:pPr>
        <w:spacing w:after="0" w:line="240" w:lineRule="auto"/>
        <w:ind w:firstLine="539"/>
        <w:jc w:val="both"/>
        <w:rPr>
          <w:rFonts w:ascii="Times New Roman" w:hAnsi="Times New Roman" w:cs="Times New Roman"/>
          <w:sz w:val="24"/>
          <w:szCs w:val="24"/>
        </w:rPr>
      </w:pPr>
      <w:r w:rsidRPr="00DD401B">
        <w:rPr>
          <w:rFonts w:ascii="Times New Roman" w:hAnsi="Times New Roman" w:cs="Times New Roman"/>
          <w:sz w:val="24"/>
          <w:szCs w:val="24"/>
        </w:rPr>
        <w:t xml:space="preserve">1.2. Цель разработки настоящего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w:t>
      </w:r>
      <w:r w:rsidR="00426052">
        <w:rPr>
          <w:rFonts w:ascii="Times New Roman" w:hAnsi="Times New Roman" w:cs="Times New Roman"/>
          <w:sz w:val="24"/>
          <w:szCs w:val="24"/>
        </w:rPr>
        <w:t>Илья-Высоковского сельского поселения</w:t>
      </w:r>
      <w:r w:rsidRPr="00DD401B">
        <w:rPr>
          <w:rFonts w:ascii="Times New Roman" w:hAnsi="Times New Roman" w:cs="Times New Roman"/>
          <w:sz w:val="24"/>
          <w:szCs w:val="24"/>
        </w:rPr>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062677" w:rsidRPr="002C74F6" w:rsidRDefault="00062677" w:rsidP="00DD401B">
      <w:pPr>
        <w:autoSpaceDE w:val="0"/>
        <w:autoSpaceDN w:val="0"/>
        <w:adjustRightInd w:val="0"/>
        <w:spacing w:after="0" w:line="240" w:lineRule="auto"/>
        <w:ind w:firstLine="539"/>
        <w:jc w:val="both"/>
        <w:rPr>
          <w:rFonts w:ascii="Times New Roman" w:hAnsi="Times New Roman" w:cs="Times New Roman"/>
          <w:sz w:val="24"/>
          <w:szCs w:val="24"/>
        </w:rPr>
      </w:pPr>
      <w:r w:rsidRPr="00DD401B">
        <w:rPr>
          <w:rFonts w:ascii="Times New Roman" w:hAnsi="Times New Roman" w:cs="Times New Roman"/>
          <w:sz w:val="24"/>
          <w:szCs w:val="24"/>
        </w:rPr>
        <w:t>1.3. Настоящий Регламент устанавливает требования к предоставлению муниципальной услуги «Предоставление</w:t>
      </w:r>
      <w:r w:rsidRPr="002C74F6">
        <w:rPr>
          <w:rFonts w:ascii="Times New Roman" w:hAnsi="Times New Roman" w:cs="Times New Roman"/>
          <w:sz w:val="24"/>
          <w:szCs w:val="24"/>
        </w:rPr>
        <w:t xml:space="preserve"> земельного участка, свободного от здания, сооружения в собственность</w:t>
      </w:r>
      <w:r>
        <w:rPr>
          <w:rFonts w:ascii="Times New Roman" w:hAnsi="Times New Roman" w:cs="Times New Roman"/>
          <w:sz w:val="24"/>
          <w:szCs w:val="24"/>
        </w:rPr>
        <w:t xml:space="preserve"> бесплатно</w:t>
      </w:r>
      <w:r w:rsidRPr="002C74F6">
        <w:rPr>
          <w:rFonts w:ascii="Times New Roman" w:hAnsi="Times New Roman" w:cs="Times New Roman"/>
          <w:sz w:val="24"/>
          <w:szCs w:val="24"/>
        </w:rPr>
        <w:t xml:space="preserve"> или в постоянное (бессрочное) пользование», определяет сроки и последовательность действий (административные процедуры) при рассмотрении обращений физических и юридических лиц.</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1.4. 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1.5. 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1.6. Получателями муниципальной услуги, указанной в настоящем Регламенте (далее – заявитель), являются:</w:t>
      </w:r>
    </w:p>
    <w:p w:rsidR="0098472D"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граждане или юридические лица</w:t>
      </w:r>
      <w:r w:rsidR="0098472D">
        <w:rPr>
          <w:rFonts w:ascii="Times New Roman" w:eastAsia="Times New Roman" w:hAnsi="Times New Roman" w:cs="Times New Roman"/>
          <w:sz w:val="24"/>
          <w:szCs w:val="24"/>
          <w:lang w:eastAsia="ru-RU"/>
        </w:rPr>
        <w:t>:</w:t>
      </w:r>
    </w:p>
    <w:p w:rsidR="00062677" w:rsidRDefault="0098472D" w:rsidP="0098472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62677" w:rsidRPr="002C74F6">
        <w:rPr>
          <w:rFonts w:ascii="Times New Roman" w:eastAsia="Times New Roman" w:hAnsi="Times New Roman" w:cs="Times New Roman"/>
          <w:sz w:val="24"/>
          <w:szCs w:val="24"/>
          <w:lang w:eastAsia="ru-RU"/>
        </w:rPr>
        <w:t xml:space="preserve"> с которыми заключен договор о развитии застроенной территории, заинтересованные в предоставлении в собственность бесплатно земельного участка, образованного в границах территории,  в отношении которой заключен договор о ее развитии  или их уполномоченные представители;</w:t>
      </w:r>
    </w:p>
    <w:p w:rsidR="0098472D" w:rsidRDefault="0098472D" w:rsidP="0098472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2A75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 случае образования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2B6E06" w:rsidRDefault="002B6E06" w:rsidP="002B6E0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по истечении пяти лет со дня предоставления </w:t>
      </w:r>
      <w:r>
        <w:rPr>
          <w:rFonts w:ascii="Times New Roman" w:eastAsia="Times New Roman" w:hAnsi="Times New Roman" w:cs="Times New Roman"/>
          <w:sz w:val="24"/>
          <w:szCs w:val="24"/>
          <w:lang w:eastAsia="ru-RU"/>
        </w:rPr>
        <w:t>гражданину</w:t>
      </w:r>
      <w:r>
        <w:rPr>
          <w:rFonts w:ascii="Times New Roman" w:hAnsi="Times New Roman" w:cs="Times New Roman"/>
          <w:sz w:val="24"/>
          <w:szCs w:val="24"/>
        </w:rPr>
        <w:t xml:space="preserve"> земельного участка в безвозмездное пользование в соответствии с подпунктом 6</w:t>
      </w:r>
      <w:r w:rsidR="001C7C00">
        <w:rPr>
          <w:rFonts w:ascii="Times New Roman" w:hAnsi="Times New Roman" w:cs="Times New Roman"/>
          <w:sz w:val="24"/>
          <w:szCs w:val="24"/>
        </w:rPr>
        <w:t xml:space="preserve"> пункта 2 статьи 39.10</w:t>
      </w:r>
      <w:r w:rsidR="002A75CF">
        <w:rPr>
          <w:rFonts w:ascii="Times New Roman" w:hAnsi="Times New Roman" w:cs="Times New Roman"/>
          <w:sz w:val="24"/>
          <w:szCs w:val="24"/>
        </w:rPr>
        <w:t xml:space="preserve"> </w:t>
      </w:r>
      <w:r w:rsidR="001C7C00">
        <w:rPr>
          <w:rFonts w:ascii="Times New Roman" w:hAnsi="Times New Roman" w:cs="Times New Roman"/>
          <w:sz w:val="24"/>
          <w:szCs w:val="24"/>
        </w:rPr>
        <w:t>Земельного</w:t>
      </w:r>
      <w:r>
        <w:rPr>
          <w:rFonts w:ascii="Times New Roman" w:hAnsi="Times New Roman" w:cs="Times New Roman"/>
          <w:sz w:val="24"/>
          <w:szCs w:val="24"/>
        </w:rPr>
        <w:t xml:space="preserve"> Кодекса </w:t>
      </w:r>
      <w:r w:rsidR="001C7C00">
        <w:rPr>
          <w:rFonts w:ascii="Times New Roman" w:hAnsi="Times New Roman" w:cs="Times New Roman"/>
          <w:sz w:val="24"/>
          <w:szCs w:val="24"/>
        </w:rPr>
        <w:t xml:space="preserve">РФ </w:t>
      </w:r>
      <w:r>
        <w:rPr>
          <w:rFonts w:ascii="Times New Roman" w:hAnsi="Times New Roman" w:cs="Times New Roman"/>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B6E06" w:rsidRDefault="001C7C00" w:rsidP="001C7C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B6E06">
        <w:rPr>
          <w:rFonts w:ascii="Times New Roman" w:hAnsi="Times New Roman" w:cs="Times New Roman"/>
          <w:sz w:val="24"/>
          <w:szCs w:val="24"/>
        </w:rPr>
        <w:t xml:space="preserve">) по истечении пяти лет со дня предоставления </w:t>
      </w:r>
      <w:r>
        <w:rPr>
          <w:rFonts w:ascii="Times New Roman" w:eastAsia="Times New Roman" w:hAnsi="Times New Roman" w:cs="Times New Roman"/>
          <w:sz w:val="24"/>
          <w:szCs w:val="24"/>
          <w:lang w:eastAsia="ru-RU"/>
        </w:rPr>
        <w:t>гражданину</w:t>
      </w:r>
      <w:r w:rsidR="002B6E06">
        <w:rPr>
          <w:rFonts w:ascii="Times New Roman" w:hAnsi="Times New Roman" w:cs="Times New Roman"/>
          <w:sz w:val="24"/>
          <w:szCs w:val="24"/>
        </w:rPr>
        <w:t>земельного участка в безвозмездное пользование в соответствии с</w:t>
      </w:r>
      <w:r>
        <w:rPr>
          <w:rFonts w:ascii="Times New Roman" w:hAnsi="Times New Roman" w:cs="Times New Roman"/>
          <w:sz w:val="24"/>
          <w:szCs w:val="24"/>
        </w:rPr>
        <w:t>подпунктом 7 пункта 2 статьи 39.10 Земельного Кодекса РФ</w:t>
      </w:r>
      <w:r w:rsidR="002B6E06">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w:t>
      </w:r>
      <w:r w:rsidR="002B6E06">
        <w:rPr>
          <w:rFonts w:ascii="Times New Roman" w:hAnsi="Times New Roman" w:cs="Times New Roman"/>
          <w:sz w:val="24"/>
          <w:szCs w:val="24"/>
        </w:rPr>
        <w:lastRenderedPageBreak/>
        <w:t>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предприятиям, центры исторического наследия президентов Российской Федерации, прекратившие исполнение своих полномочий, заинтересованные в предоставлении в постоянное (бессрочное) пользование без торгов земельных участков или их уполномоченные представители. </w:t>
      </w:r>
    </w:p>
    <w:p w:rsidR="00062677" w:rsidRPr="002C74F6" w:rsidRDefault="00062677" w:rsidP="00062677">
      <w:pPr>
        <w:widowControl w:val="0"/>
        <w:spacing w:after="0" w:line="240" w:lineRule="auto"/>
        <w:ind w:firstLine="709"/>
        <w:jc w:val="center"/>
        <w:rPr>
          <w:rFonts w:ascii="Times New Roman" w:hAnsi="Times New Roman" w:cs="Times New Roman"/>
          <w:sz w:val="24"/>
          <w:szCs w:val="24"/>
        </w:rPr>
      </w:pPr>
    </w:p>
    <w:p w:rsidR="00062677" w:rsidRPr="002C74F6" w:rsidRDefault="00062677" w:rsidP="00062677">
      <w:pPr>
        <w:widowControl w:val="0"/>
        <w:spacing w:after="0" w:line="240" w:lineRule="auto"/>
        <w:ind w:firstLine="709"/>
        <w:jc w:val="center"/>
        <w:rPr>
          <w:rFonts w:ascii="Times New Roman" w:hAnsi="Times New Roman" w:cs="Times New Roman"/>
          <w:sz w:val="24"/>
          <w:szCs w:val="24"/>
        </w:rPr>
      </w:pPr>
      <w:r w:rsidRPr="002C74F6">
        <w:rPr>
          <w:rFonts w:ascii="Times New Roman" w:hAnsi="Times New Roman" w:cs="Times New Roman"/>
          <w:sz w:val="24"/>
          <w:szCs w:val="24"/>
        </w:rPr>
        <w:t>2. Стандарт предоставления муниципальной услуги</w:t>
      </w:r>
    </w:p>
    <w:p w:rsidR="00062677" w:rsidRPr="002C74F6"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 Наименование муниципальной услуги, порядок предоставления которой определяется настоящим Регламентом: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муниципальная услуга).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2.2. Наименование органа, предоставляющего муниципальную услугу:</w:t>
      </w:r>
    </w:p>
    <w:p w:rsidR="00062677" w:rsidRPr="002C74F6" w:rsidRDefault="00062677" w:rsidP="004843AB">
      <w:pPr>
        <w:spacing w:after="0"/>
        <w:ind w:firstLine="539"/>
        <w:jc w:val="both"/>
        <w:rPr>
          <w:rFonts w:ascii="Times New Roman" w:hAnsi="Times New Roman" w:cs="Times New Roman"/>
          <w:sz w:val="24"/>
          <w:szCs w:val="24"/>
        </w:rPr>
      </w:pPr>
      <w:r w:rsidRPr="002C74F6">
        <w:rPr>
          <w:rFonts w:ascii="Times New Roman" w:hAnsi="Times New Roman" w:cs="Times New Roman"/>
          <w:sz w:val="24"/>
          <w:szCs w:val="24"/>
        </w:rPr>
        <w:t xml:space="preserve">Администрация </w:t>
      </w:r>
      <w:r w:rsidR="002A75CF">
        <w:rPr>
          <w:rFonts w:ascii="Times New Roman" w:hAnsi="Times New Roman" w:cs="Times New Roman"/>
          <w:sz w:val="24"/>
          <w:szCs w:val="24"/>
        </w:rPr>
        <w:t xml:space="preserve">Илья-Высоковского сельского поселения </w:t>
      </w:r>
      <w:r w:rsidRPr="002C74F6">
        <w:rPr>
          <w:rFonts w:ascii="Times New Roman" w:hAnsi="Times New Roman" w:cs="Times New Roman"/>
          <w:sz w:val="24"/>
          <w:szCs w:val="24"/>
        </w:rPr>
        <w:t xml:space="preserve">(далее по тексту - </w:t>
      </w:r>
      <w:r w:rsidR="002A75CF">
        <w:rPr>
          <w:rFonts w:ascii="Times New Roman" w:hAnsi="Times New Roman" w:cs="Times New Roman"/>
          <w:sz w:val="24"/>
          <w:szCs w:val="24"/>
        </w:rPr>
        <w:t>Администрация</w:t>
      </w:r>
      <w:r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Место нахождения и почтовый адрес </w:t>
      </w:r>
      <w:r w:rsidR="002A75CF">
        <w:rPr>
          <w:rFonts w:ascii="Times New Roman" w:hAnsi="Times New Roman" w:cs="Times New Roman"/>
          <w:sz w:val="24"/>
          <w:szCs w:val="24"/>
        </w:rPr>
        <w:t>Администрации</w:t>
      </w:r>
      <w:r w:rsidRPr="002C74F6">
        <w:rPr>
          <w:rFonts w:ascii="Times New Roman" w:hAnsi="Times New Roman" w:cs="Times New Roman"/>
          <w:sz w:val="24"/>
          <w:szCs w:val="24"/>
        </w:rPr>
        <w:t>:</w:t>
      </w:r>
    </w:p>
    <w:p w:rsidR="00062677" w:rsidRPr="002C74F6" w:rsidRDefault="00A8475B" w:rsidP="000626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Ивановская область, Пучежский район, с. Илья-Высоково</w:t>
      </w:r>
      <w:r w:rsidR="001E0CD7">
        <w:rPr>
          <w:rFonts w:ascii="Times New Roman" w:hAnsi="Times New Roman" w:cs="Times New Roman"/>
          <w:sz w:val="24"/>
          <w:szCs w:val="24"/>
        </w:rPr>
        <w:t>, ул. Школьная, д. 3</w:t>
      </w:r>
      <w:r w:rsidR="00062677"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телефон: 8 (49</w:t>
      </w:r>
      <w:r w:rsidR="001E0CD7">
        <w:rPr>
          <w:rFonts w:ascii="Times New Roman" w:hAnsi="Times New Roman" w:cs="Times New Roman"/>
          <w:sz w:val="24"/>
          <w:szCs w:val="24"/>
        </w:rPr>
        <w:t>345</w:t>
      </w:r>
      <w:r w:rsidRPr="002C74F6">
        <w:rPr>
          <w:rFonts w:ascii="Times New Roman" w:hAnsi="Times New Roman" w:cs="Times New Roman"/>
          <w:sz w:val="24"/>
          <w:szCs w:val="24"/>
        </w:rPr>
        <w:t xml:space="preserve">) </w:t>
      </w:r>
      <w:r w:rsidR="001E0CD7">
        <w:rPr>
          <w:rFonts w:ascii="Times New Roman" w:hAnsi="Times New Roman" w:cs="Times New Roman"/>
          <w:sz w:val="24"/>
          <w:szCs w:val="24"/>
        </w:rPr>
        <w:t>2-71-71</w:t>
      </w:r>
      <w:r w:rsidRPr="002C74F6">
        <w:rPr>
          <w:rFonts w:ascii="Times New Roman" w:hAnsi="Times New Roman" w:cs="Times New Roman"/>
          <w:sz w:val="24"/>
          <w:szCs w:val="24"/>
        </w:rPr>
        <w:t>;</w:t>
      </w:r>
    </w:p>
    <w:p w:rsidR="00062677" w:rsidRPr="001E0CD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адрес электронной почты: </w:t>
      </w:r>
      <w:r w:rsidR="001E0CD7">
        <w:rPr>
          <w:rFonts w:ascii="Times New Roman" w:hAnsi="Times New Roman" w:cs="Times New Roman"/>
          <w:sz w:val="24"/>
          <w:szCs w:val="24"/>
          <w:lang w:val="en-US"/>
        </w:rPr>
        <w:t>ivysokovo</w:t>
      </w:r>
      <w:r w:rsidR="001E0CD7" w:rsidRPr="001E0CD7">
        <w:rPr>
          <w:rFonts w:ascii="Times New Roman" w:hAnsi="Times New Roman" w:cs="Times New Roman"/>
          <w:sz w:val="24"/>
          <w:szCs w:val="24"/>
        </w:rPr>
        <w:t>@</w:t>
      </w:r>
      <w:r w:rsidR="001E0CD7">
        <w:rPr>
          <w:rFonts w:ascii="Times New Roman" w:hAnsi="Times New Roman" w:cs="Times New Roman"/>
          <w:sz w:val="24"/>
          <w:szCs w:val="24"/>
          <w:lang w:val="en-US"/>
        </w:rPr>
        <w:t>yandex</w:t>
      </w:r>
      <w:r w:rsidR="001E0CD7" w:rsidRPr="001E0CD7">
        <w:rPr>
          <w:rFonts w:ascii="Times New Roman" w:hAnsi="Times New Roman" w:cs="Times New Roman"/>
          <w:sz w:val="24"/>
          <w:szCs w:val="24"/>
        </w:rPr>
        <w:t>/</w:t>
      </w:r>
      <w:r w:rsidR="001E0CD7">
        <w:rPr>
          <w:rFonts w:ascii="Times New Roman" w:hAnsi="Times New Roman" w:cs="Times New Roman"/>
          <w:sz w:val="24"/>
          <w:szCs w:val="24"/>
          <w:lang w:val="en-US"/>
        </w:rPr>
        <w:t>ru</w:t>
      </w:r>
      <w:r w:rsidR="001E0CD7">
        <w:rPr>
          <w:rFonts w:ascii="Times New Roman" w:hAnsi="Times New Roman" w:cs="Times New Roman"/>
          <w:sz w:val="24"/>
          <w:szCs w:val="24"/>
        </w:rPr>
        <w:t>;</w:t>
      </w:r>
    </w:p>
    <w:p w:rsidR="00062677" w:rsidRPr="001E0CD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адрес сайта в сети Интернет:</w:t>
      </w:r>
      <w:r w:rsidR="00E25D30">
        <w:rPr>
          <w:rFonts w:ascii="Times New Roman" w:hAnsi="Times New Roman" w:cs="Times New Roman"/>
          <w:sz w:val="24"/>
          <w:szCs w:val="24"/>
        </w:rPr>
        <w:t xml:space="preserve"> </w:t>
      </w:r>
      <w:r w:rsidR="001E0CD7">
        <w:rPr>
          <w:rFonts w:ascii="Times New Roman" w:hAnsi="Times New Roman" w:cs="Times New Roman"/>
          <w:sz w:val="24"/>
          <w:szCs w:val="24"/>
          <w:lang w:val="en-US"/>
        </w:rPr>
        <w:t>http</w:t>
      </w:r>
      <w:r w:rsidR="001E0CD7" w:rsidRPr="001E0CD7">
        <w:rPr>
          <w:rFonts w:ascii="Times New Roman" w:hAnsi="Times New Roman" w:cs="Times New Roman"/>
          <w:sz w:val="24"/>
          <w:szCs w:val="24"/>
        </w:rPr>
        <w:t>://</w:t>
      </w:r>
      <w:r w:rsidR="001E0CD7">
        <w:rPr>
          <w:rFonts w:ascii="Times New Roman" w:hAnsi="Times New Roman" w:cs="Times New Roman"/>
          <w:sz w:val="24"/>
          <w:szCs w:val="24"/>
          <w:lang w:val="en-US"/>
        </w:rPr>
        <w:t>ivysokovo</w:t>
      </w:r>
      <w:r w:rsidR="001E0CD7" w:rsidRPr="001E0CD7">
        <w:rPr>
          <w:rFonts w:ascii="Times New Roman" w:hAnsi="Times New Roman" w:cs="Times New Roman"/>
          <w:sz w:val="24"/>
          <w:szCs w:val="24"/>
        </w:rPr>
        <w:t>.</w:t>
      </w:r>
      <w:r w:rsidR="001E0CD7">
        <w:rPr>
          <w:rFonts w:ascii="Times New Roman" w:hAnsi="Times New Roman" w:cs="Times New Roman"/>
          <w:sz w:val="24"/>
          <w:szCs w:val="24"/>
          <w:lang w:val="en-US"/>
        </w:rPr>
        <w:t>ru</w:t>
      </w:r>
      <w:r w:rsidR="001E0CD7" w:rsidRPr="001E0CD7">
        <w:rPr>
          <w:rFonts w:ascii="Times New Roman" w:hAnsi="Times New Roman" w:cs="Times New Roman"/>
          <w:sz w:val="24"/>
          <w:szCs w:val="24"/>
        </w:rPr>
        <w:t>/</w:t>
      </w:r>
      <w:r w:rsidR="001E0CD7">
        <w:rPr>
          <w:rFonts w:ascii="Times New Roman" w:hAnsi="Times New Roman" w:cs="Times New Roman"/>
          <w:sz w:val="24"/>
          <w:szCs w:val="24"/>
        </w:rPr>
        <w:t>.</w:t>
      </w:r>
    </w:p>
    <w:p w:rsidR="001E0CD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Прием заявителей для предоставления муниципальной услуги осуществляется специалистами </w:t>
      </w:r>
      <w:r w:rsidR="001E0CD7">
        <w:rPr>
          <w:rFonts w:ascii="Times New Roman" w:hAnsi="Times New Roman" w:cs="Times New Roman"/>
          <w:sz w:val="24"/>
          <w:szCs w:val="24"/>
        </w:rPr>
        <w:t>Администрации</w:t>
      </w:r>
      <w:r w:rsidRPr="002C74F6">
        <w:rPr>
          <w:rFonts w:ascii="Times New Roman" w:hAnsi="Times New Roman" w:cs="Times New Roman"/>
          <w:sz w:val="24"/>
          <w:szCs w:val="24"/>
        </w:rPr>
        <w:t xml:space="preserve"> согласно графику приема граждан</w:t>
      </w:r>
      <w:r w:rsidR="001E0CD7">
        <w:rPr>
          <w:rFonts w:ascii="Times New Roman" w:hAnsi="Times New Roman" w:cs="Times New Roman"/>
          <w:sz w:val="24"/>
          <w:szCs w:val="24"/>
        </w:rPr>
        <w:t>:</w:t>
      </w:r>
    </w:p>
    <w:p w:rsidR="001E0CD7" w:rsidRPr="001E0CD7" w:rsidRDefault="001E0CD7" w:rsidP="001E0CD7">
      <w:pPr>
        <w:pStyle w:val="wikip"/>
        <w:spacing w:before="0" w:beforeAutospacing="0" w:after="0" w:afterAutospacing="0"/>
      </w:pPr>
      <w:r w:rsidRPr="001E0CD7">
        <w:t>понедельник - пятница с 8.00 до 16.00,</w:t>
      </w:r>
    </w:p>
    <w:p w:rsidR="001E0CD7" w:rsidRPr="001E0CD7" w:rsidRDefault="001E0CD7" w:rsidP="001E0CD7">
      <w:pPr>
        <w:pStyle w:val="wikip"/>
        <w:spacing w:before="0" w:beforeAutospacing="0" w:after="0" w:afterAutospacing="0"/>
      </w:pPr>
      <w:r w:rsidRPr="001E0CD7">
        <w:t>перерыв                        с 12.00 до 13.00,</w:t>
      </w:r>
    </w:p>
    <w:p w:rsidR="001E0CD7" w:rsidRDefault="001E0CD7" w:rsidP="001E0CD7">
      <w:pPr>
        <w:pStyle w:val="wikip"/>
        <w:spacing w:before="0" w:beforeAutospacing="0" w:after="0" w:afterAutospacing="0"/>
      </w:pPr>
      <w:r w:rsidRPr="001E0CD7">
        <w:t>суббота, воскресенье – выходные дни.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Консультации по вопросам предоставления муниципальной услуги, принятие заявлений осуществляются специалистами </w:t>
      </w:r>
      <w:r w:rsidR="001E0CD7">
        <w:rPr>
          <w:rFonts w:ascii="Times New Roman" w:hAnsi="Times New Roman" w:cs="Times New Roman"/>
          <w:sz w:val="24"/>
          <w:szCs w:val="24"/>
        </w:rPr>
        <w:t>Администрации</w:t>
      </w:r>
      <w:r w:rsidRPr="002C74F6">
        <w:rPr>
          <w:rFonts w:ascii="Times New Roman" w:hAnsi="Times New Roman" w:cs="Times New Roman"/>
          <w:sz w:val="24"/>
          <w:szCs w:val="24"/>
        </w:rPr>
        <w:t>, на которых возложены соответствующие функции.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Телефоны для справок: 8 (493</w:t>
      </w:r>
      <w:r w:rsidR="001E0CD7">
        <w:rPr>
          <w:rFonts w:ascii="Times New Roman" w:hAnsi="Times New Roman" w:cs="Times New Roman"/>
          <w:sz w:val="24"/>
          <w:szCs w:val="24"/>
        </w:rPr>
        <w:t>45</w:t>
      </w:r>
      <w:r w:rsidRPr="002C74F6">
        <w:rPr>
          <w:rFonts w:ascii="Times New Roman" w:hAnsi="Times New Roman" w:cs="Times New Roman"/>
          <w:sz w:val="24"/>
          <w:szCs w:val="24"/>
        </w:rPr>
        <w:t>) 2-7</w:t>
      </w:r>
      <w:r w:rsidR="001E0CD7">
        <w:rPr>
          <w:rFonts w:ascii="Times New Roman" w:hAnsi="Times New Roman" w:cs="Times New Roman"/>
          <w:sz w:val="24"/>
          <w:szCs w:val="24"/>
        </w:rPr>
        <w:t>1</w:t>
      </w:r>
      <w:r w:rsidRPr="002C74F6">
        <w:rPr>
          <w:rFonts w:ascii="Times New Roman" w:hAnsi="Times New Roman" w:cs="Times New Roman"/>
          <w:sz w:val="24"/>
          <w:szCs w:val="24"/>
        </w:rPr>
        <w:t>-</w:t>
      </w:r>
      <w:r w:rsidR="001E0CD7">
        <w:rPr>
          <w:rFonts w:ascii="Times New Roman" w:hAnsi="Times New Roman" w:cs="Times New Roman"/>
          <w:sz w:val="24"/>
          <w:szCs w:val="24"/>
        </w:rPr>
        <w:t>71</w:t>
      </w:r>
      <w:r w:rsidRPr="002C74F6">
        <w:rPr>
          <w:rFonts w:ascii="Times New Roman" w:hAnsi="Times New Roman" w:cs="Times New Roman"/>
          <w:sz w:val="24"/>
          <w:szCs w:val="24"/>
        </w:rPr>
        <w:t>.</w:t>
      </w:r>
    </w:p>
    <w:p w:rsidR="0006267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График приема граждан специалистами</w:t>
      </w:r>
      <w:r w:rsidR="001E0CD7">
        <w:rPr>
          <w:rFonts w:ascii="Times New Roman" w:hAnsi="Times New Roman" w:cs="Times New Roman"/>
          <w:sz w:val="24"/>
          <w:szCs w:val="24"/>
        </w:rPr>
        <w:t xml:space="preserve"> Администрации</w:t>
      </w:r>
      <w:r w:rsidRPr="002C74F6">
        <w:rPr>
          <w:rFonts w:ascii="Times New Roman" w:hAnsi="Times New Roman" w:cs="Times New Roman"/>
          <w:sz w:val="24"/>
          <w:szCs w:val="24"/>
        </w:rPr>
        <w:t>:</w:t>
      </w:r>
    </w:p>
    <w:p w:rsidR="001E0CD7" w:rsidRPr="001E0CD7" w:rsidRDefault="001E0CD7" w:rsidP="001E0CD7">
      <w:pPr>
        <w:pStyle w:val="wikip"/>
        <w:spacing w:before="0" w:beforeAutospacing="0" w:after="0" w:afterAutospacing="0"/>
      </w:pPr>
      <w:r w:rsidRPr="001E0CD7">
        <w:t>понедельник - пятница с 8.00 до 16.00,</w:t>
      </w:r>
    </w:p>
    <w:p w:rsidR="001E0CD7" w:rsidRPr="001E0CD7" w:rsidRDefault="001E0CD7" w:rsidP="001E0CD7">
      <w:pPr>
        <w:pStyle w:val="wikip"/>
        <w:spacing w:before="0" w:beforeAutospacing="0" w:after="0" w:afterAutospacing="0"/>
      </w:pPr>
      <w:r w:rsidRPr="001E0CD7">
        <w:t>перерыв                        с 12.00 до 13.00,</w:t>
      </w:r>
    </w:p>
    <w:p w:rsidR="001E0CD7" w:rsidRPr="002C74F6" w:rsidRDefault="001E0CD7" w:rsidP="001E0CD7">
      <w:pPr>
        <w:pStyle w:val="wikip"/>
        <w:spacing w:before="0" w:beforeAutospacing="0" w:after="0" w:afterAutospacing="0"/>
      </w:pPr>
      <w:r w:rsidRPr="001E0CD7">
        <w:t>суббота, воскресенье – выходные дни.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C74F6">
        <w:rPr>
          <w:rFonts w:ascii="Times New Roman" w:eastAsia="Times New Roman" w:hAnsi="Times New Roman" w:cs="Times New Roman"/>
          <w:sz w:val="24"/>
          <w:szCs w:val="24"/>
        </w:rPr>
        <w:t>При предоставлении муниципальной услуги участие принимают:</w:t>
      </w:r>
    </w:p>
    <w:p w:rsidR="00062677" w:rsidRPr="00062677" w:rsidRDefault="00062677" w:rsidP="00062677">
      <w:pPr>
        <w:pStyle w:val="ConsPlusNormal"/>
        <w:ind w:firstLine="540"/>
        <w:jc w:val="both"/>
        <w:rPr>
          <w:rFonts w:ascii="Times New Roman" w:hAnsi="Times New Roman" w:cs="Times New Roman"/>
          <w:sz w:val="24"/>
          <w:szCs w:val="24"/>
        </w:rPr>
      </w:pPr>
      <w:r w:rsidRPr="00062677">
        <w:rPr>
          <w:rFonts w:ascii="Times New Roman" w:hAnsi="Times New Roman" w:cs="Times New Roman"/>
          <w:sz w:val="24"/>
          <w:szCs w:val="24"/>
        </w:rPr>
        <w:t>Наименование организации, участвующей в предоставлении муни</w:t>
      </w:r>
      <w:r w:rsidR="001E0CD7">
        <w:rPr>
          <w:rFonts w:ascii="Times New Roman" w:hAnsi="Times New Roman" w:cs="Times New Roman"/>
          <w:sz w:val="24"/>
          <w:szCs w:val="24"/>
        </w:rPr>
        <w:t xml:space="preserve">ципальной услуги: муниципальное </w:t>
      </w:r>
      <w:r w:rsidRPr="00062677">
        <w:rPr>
          <w:rFonts w:ascii="Times New Roman" w:hAnsi="Times New Roman" w:cs="Times New Roman"/>
          <w:sz w:val="24"/>
          <w:szCs w:val="24"/>
        </w:rPr>
        <w:t xml:space="preserve">учреждение "Многофункциональный центр предоставления государственных и муниципальных услуг в </w:t>
      </w:r>
      <w:r w:rsidR="001E0CD7">
        <w:rPr>
          <w:rFonts w:ascii="Times New Roman" w:hAnsi="Times New Roman" w:cs="Times New Roman"/>
          <w:sz w:val="24"/>
          <w:szCs w:val="24"/>
        </w:rPr>
        <w:t>Пучежском муниципальном районе</w:t>
      </w:r>
      <w:r w:rsidRPr="00062677">
        <w:rPr>
          <w:rFonts w:ascii="Times New Roman" w:hAnsi="Times New Roman" w:cs="Times New Roman"/>
          <w:sz w:val="24"/>
          <w:szCs w:val="24"/>
        </w:rPr>
        <w:t>" (далее - многофункциональный центр).</w:t>
      </w:r>
    </w:p>
    <w:p w:rsidR="00062677" w:rsidRPr="00062677" w:rsidRDefault="00062677" w:rsidP="00062677">
      <w:pPr>
        <w:pStyle w:val="ConsPlusNormal"/>
        <w:ind w:firstLine="540"/>
        <w:jc w:val="both"/>
        <w:rPr>
          <w:rFonts w:ascii="Times New Roman" w:hAnsi="Times New Roman" w:cs="Times New Roman"/>
          <w:sz w:val="24"/>
          <w:szCs w:val="24"/>
        </w:rPr>
      </w:pPr>
      <w:r w:rsidRPr="00062677">
        <w:rPr>
          <w:rFonts w:ascii="Times New Roman" w:hAnsi="Times New Roman" w:cs="Times New Roman"/>
          <w:sz w:val="24"/>
          <w:szCs w:val="24"/>
        </w:rPr>
        <w:t>Место нахождения и почтовый адрес многофункционального центра:</w:t>
      </w:r>
    </w:p>
    <w:p w:rsidR="00062677" w:rsidRPr="00062677" w:rsidRDefault="00062677" w:rsidP="00062677">
      <w:pPr>
        <w:pStyle w:val="ConsPlusNormal"/>
        <w:ind w:firstLine="540"/>
        <w:jc w:val="both"/>
        <w:rPr>
          <w:rFonts w:ascii="Times New Roman" w:hAnsi="Times New Roman" w:cs="Times New Roman"/>
          <w:sz w:val="24"/>
          <w:szCs w:val="24"/>
        </w:rPr>
      </w:pPr>
      <w:r w:rsidRPr="00062677">
        <w:rPr>
          <w:rFonts w:ascii="Times New Roman" w:hAnsi="Times New Roman" w:cs="Times New Roman"/>
          <w:sz w:val="24"/>
          <w:szCs w:val="24"/>
        </w:rPr>
        <w:t>15</w:t>
      </w:r>
      <w:r w:rsidR="001E0CD7">
        <w:rPr>
          <w:rFonts w:ascii="Times New Roman" w:hAnsi="Times New Roman" w:cs="Times New Roman"/>
          <w:sz w:val="24"/>
          <w:szCs w:val="24"/>
        </w:rPr>
        <w:t>5360</w:t>
      </w:r>
      <w:r w:rsidRPr="00062677">
        <w:rPr>
          <w:rFonts w:ascii="Times New Roman" w:hAnsi="Times New Roman" w:cs="Times New Roman"/>
          <w:sz w:val="24"/>
          <w:szCs w:val="24"/>
        </w:rPr>
        <w:t>,  Иванов</w:t>
      </w:r>
      <w:r w:rsidR="001E0CD7">
        <w:rPr>
          <w:rFonts w:ascii="Times New Roman" w:hAnsi="Times New Roman" w:cs="Times New Roman"/>
          <w:sz w:val="24"/>
          <w:szCs w:val="24"/>
        </w:rPr>
        <w:t>ская область, г. Пучеж</w:t>
      </w:r>
      <w:r w:rsidRPr="00062677">
        <w:rPr>
          <w:rFonts w:ascii="Times New Roman" w:hAnsi="Times New Roman" w:cs="Times New Roman"/>
          <w:sz w:val="24"/>
          <w:szCs w:val="24"/>
        </w:rPr>
        <w:t xml:space="preserve">, ул. </w:t>
      </w:r>
      <w:r w:rsidR="001E0CD7">
        <w:rPr>
          <w:rFonts w:ascii="Times New Roman" w:hAnsi="Times New Roman" w:cs="Times New Roman"/>
          <w:sz w:val="24"/>
          <w:szCs w:val="24"/>
        </w:rPr>
        <w:t>Максима Горького</w:t>
      </w:r>
      <w:r w:rsidRPr="00062677">
        <w:rPr>
          <w:rFonts w:ascii="Times New Roman" w:hAnsi="Times New Roman" w:cs="Times New Roman"/>
          <w:sz w:val="24"/>
          <w:szCs w:val="24"/>
        </w:rPr>
        <w:t xml:space="preserve">, д. </w:t>
      </w:r>
      <w:r w:rsidR="001E0CD7">
        <w:rPr>
          <w:rFonts w:ascii="Times New Roman" w:hAnsi="Times New Roman" w:cs="Times New Roman"/>
          <w:sz w:val="24"/>
          <w:szCs w:val="24"/>
        </w:rPr>
        <w:t>16</w:t>
      </w:r>
      <w:r w:rsidRPr="00062677">
        <w:rPr>
          <w:rFonts w:ascii="Times New Roman" w:hAnsi="Times New Roman" w:cs="Times New Roman"/>
          <w:sz w:val="24"/>
          <w:szCs w:val="24"/>
        </w:rPr>
        <w:t>;</w:t>
      </w:r>
    </w:p>
    <w:p w:rsidR="00062677" w:rsidRPr="00062677" w:rsidRDefault="00062677" w:rsidP="00062677">
      <w:pPr>
        <w:pStyle w:val="ConsPlusNormal"/>
        <w:ind w:firstLine="540"/>
        <w:jc w:val="both"/>
        <w:rPr>
          <w:rFonts w:ascii="Times New Roman" w:hAnsi="Times New Roman" w:cs="Times New Roman"/>
          <w:sz w:val="24"/>
          <w:szCs w:val="24"/>
        </w:rPr>
      </w:pPr>
      <w:r w:rsidRPr="00062677">
        <w:rPr>
          <w:rFonts w:ascii="Times New Roman" w:hAnsi="Times New Roman" w:cs="Times New Roman"/>
          <w:sz w:val="24"/>
          <w:szCs w:val="24"/>
        </w:rPr>
        <w:t>телефон: 8 (493</w:t>
      </w:r>
      <w:r w:rsidR="001E0CD7">
        <w:rPr>
          <w:rFonts w:ascii="Times New Roman" w:hAnsi="Times New Roman" w:cs="Times New Roman"/>
          <w:sz w:val="24"/>
          <w:szCs w:val="24"/>
        </w:rPr>
        <w:t>45)</w:t>
      </w:r>
      <w:r w:rsidR="000379ED">
        <w:rPr>
          <w:rFonts w:ascii="Times New Roman" w:hAnsi="Times New Roman" w:cs="Times New Roman"/>
          <w:sz w:val="24"/>
          <w:szCs w:val="24"/>
        </w:rPr>
        <w:t xml:space="preserve"> 2</w:t>
      </w:r>
      <w:r w:rsidRPr="00062677">
        <w:rPr>
          <w:rFonts w:ascii="Times New Roman" w:hAnsi="Times New Roman" w:cs="Times New Roman"/>
          <w:sz w:val="24"/>
          <w:szCs w:val="24"/>
        </w:rPr>
        <w:t>-</w:t>
      </w:r>
      <w:r w:rsidR="000379ED">
        <w:rPr>
          <w:rFonts w:ascii="Times New Roman" w:hAnsi="Times New Roman" w:cs="Times New Roman"/>
          <w:sz w:val="24"/>
          <w:szCs w:val="24"/>
        </w:rPr>
        <w:t>22</w:t>
      </w:r>
      <w:r w:rsidRPr="00062677">
        <w:rPr>
          <w:rFonts w:ascii="Times New Roman" w:hAnsi="Times New Roman" w:cs="Times New Roman"/>
          <w:sz w:val="24"/>
          <w:szCs w:val="24"/>
        </w:rPr>
        <w:t>-</w:t>
      </w:r>
      <w:r w:rsidR="000379ED">
        <w:rPr>
          <w:rFonts w:ascii="Times New Roman" w:hAnsi="Times New Roman" w:cs="Times New Roman"/>
          <w:sz w:val="24"/>
          <w:szCs w:val="24"/>
        </w:rPr>
        <w:t>14.</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062677">
        <w:rPr>
          <w:rFonts w:ascii="Times New Roman" w:hAnsi="Times New Roman" w:cs="Times New Roman"/>
          <w:sz w:val="24"/>
          <w:szCs w:val="24"/>
        </w:rPr>
        <w:t xml:space="preserve">2.3. Муниципальная услуга предоставляется на основании поступившего в Администрацию </w:t>
      </w:r>
      <w:r w:rsidR="000379ED">
        <w:rPr>
          <w:rFonts w:ascii="Times New Roman" w:hAnsi="Times New Roman" w:cs="Times New Roman"/>
          <w:sz w:val="24"/>
          <w:szCs w:val="24"/>
        </w:rPr>
        <w:t>Илья-Высоковского сельского поселения</w:t>
      </w:r>
      <w:r w:rsidRPr="00062677">
        <w:rPr>
          <w:rFonts w:ascii="Times New Roman" w:hAnsi="Times New Roman" w:cs="Times New Roman"/>
          <w:sz w:val="24"/>
          <w:szCs w:val="24"/>
        </w:rPr>
        <w:t xml:space="preserve"> заявления, поданного заявителем  лично или</w:t>
      </w:r>
      <w:r w:rsidRPr="002C74F6">
        <w:rPr>
          <w:rFonts w:ascii="Times New Roman" w:hAnsi="Times New Roman" w:cs="Times New Roman"/>
          <w:sz w:val="24"/>
          <w:szCs w:val="24"/>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6267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lastRenderedPageBreak/>
        <w:t>Положение, предусматривающее возможность подачи заявления в форме электронного документа, применяется с 1 июня 2015 года.</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о предоставлении муниципальной услуги может быть подано через многофункциональный центр.</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2.4. Результатом предоставления муниципальной услуги являются: </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 издание постановления Администрации </w:t>
      </w:r>
      <w:r w:rsidR="000379ED">
        <w:rPr>
          <w:rFonts w:ascii="Times New Roman" w:eastAsia="Times New Roman" w:hAnsi="Times New Roman" w:cs="Times New Roman"/>
          <w:sz w:val="24"/>
          <w:szCs w:val="24"/>
          <w:lang w:eastAsia="ru-RU"/>
        </w:rPr>
        <w:t>Илья-Высоковского сельского поселения</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собственность бесплатно;</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 издание постановления Администрации </w:t>
      </w:r>
      <w:r w:rsidR="000379ED">
        <w:rPr>
          <w:rFonts w:ascii="Times New Roman" w:eastAsia="Times New Roman" w:hAnsi="Times New Roman" w:cs="Times New Roman"/>
          <w:sz w:val="24"/>
          <w:szCs w:val="24"/>
          <w:lang w:eastAsia="ru-RU"/>
        </w:rPr>
        <w:t>Илья-Высоковского сельского поселения</w:t>
      </w:r>
      <w:r w:rsidRPr="002C74F6">
        <w:rPr>
          <w:rFonts w:ascii="Times New Roman" w:eastAsia="Times New Roman" w:hAnsi="Times New Roman" w:cs="Times New Roman"/>
          <w:sz w:val="24"/>
          <w:szCs w:val="24"/>
          <w:lang w:eastAsia="ru-RU"/>
        </w:rPr>
        <w:t xml:space="preserve"> о предоставлении земельного участка для в постоянное (бессрочное) пользование.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Заявление о предоставлении муниципальной услуги подлежит возврату заявителю по основаниям, указанным в пункте 2.10. настоящего регламента. </w:t>
      </w:r>
      <w:r w:rsidRPr="002C74F6">
        <w:rPr>
          <w:rFonts w:ascii="Times New Roman" w:hAnsi="Times New Roman" w:cs="Times New Roman"/>
          <w:sz w:val="24"/>
          <w:szCs w:val="24"/>
        </w:rPr>
        <w:tab/>
        <w:t>Заявителю может быть отказано в предоставлении муниципальной услуги по основаниям, указанным в пункте 2.11.настоящего регламента.</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eastAsia="Times New Roman" w:hAnsi="Times New Roman" w:cs="Times New Roman"/>
          <w:sz w:val="24"/>
          <w:szCs w:val="24"/>
          <w:lang w:eastAsia="ru-RU"/>
        </w:rPr>
        <w:t xml:space="preserve">2.5. </w:t>
      </w:r>
      <w:r w:rsidRPr="002C74F6">
        <w:rPr>
          <w:rFonts w:ascii="Times New Roman" w:hAnsi="Times New Roman" w:cs="Times New Roman"/>
          <w:sz w:val="24"/>
          <w:szCs w:val="24"/>
        </w:rPr>
        <w:t>Общий срок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30 дней со дня регистрации заявления и представления полного пакета документов, предусмотренных пунктом 2.7. настоящего регламента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b/>
          <w:sz w:val="24"/>
          <w:szCs w:val="24"/>
        </w:rPr>
      </w:pPr>
      <w:r w:rsidRPr="002C74F6">
        <w:rPr>
          <w:rFonts w:ascii="Times New Roman" w:hAnsi="Times New Roman" w:cs="Times New Roman"/>
          <w:sz w:val="24"/>
          <w:szCs w:val="24"/>
        </w:rPr>
        <w:t>2.6. Правовые основания для предоставления муниципальной услуги: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Гражданский </w:t>
      </w:r>
      <w:hyperlink r:id="rId8" w:history="1">
        <w:r w:rsidRPr="002C74F6">
          <w:rPr>
            <w:rFonts w:ascii="Times New Roman" w:hAnsi="Times New Roman" w:cs="Times New Roman"/>
            <w:sz w:val="24"/>
            <w:szCs w:val="24"/>
          </w:rPr>
          <w:t>кодекс</w:t>
        </w:r>
      </w:hyperlink>
      <w:r w:rsidRPr="002C74F6">
        <w:rPr>
          <w:rFonts w:ascii="Times New Roman" w:hAnsi="Times New Roman" w:cs="Times New Roman"/>
          <w:sz w:val="24"/>
          <w:szCs w:val="24"/>
        </w:rPr>
        <w:t xml:space="preserve">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Земельный </w:t>
      </w:r>
      <w:hyperlink r:id="rId9" w:history="1">
        <w:r w:rsidRPr="002C74F6">
          <w:rPr>
            <w:rFonts w:ascii="Times New Roman" w:hAnsi="Times New Roman" w:cs="Times New Roman"/>
            <w:sz w:val="24"/>
            <w:szCs w:val="24"/>
          </w:rPr>
          <w:t>кодекс</w:t>
        </w:r>
      </w:hyperlink>
      <w:r w:rsidRPr="002C74F6">
        <w:rPr>
          <w:rFonts w:ascii="Times New Roman" w:hAnsi="Times New Roman" w:cs="Times New Roman"/>
          <w:sz w:val="24"/>
          <w:szCs w:val="24"/>
        </w:rPr>
        <w:t xml:space="preserve">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Федеральный </w:t>
      </w:r>
      <w:hyperlink r:id="rId10"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от 17.11.1995 N 169-ФЗ «Об архитектурной деятельности в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Федеральный </w:t>
      </w:r>
      <w:hyperlink r:id="rId11"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Федеральный </w:t>
      </w:r>
      <w:hyperlink r:id="rId12"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Федеральный </w:t>
      </w:r>
      <w:hyperlink r:id="rId13"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Федеральный </w:t>
      </w:r>
      <w:hyperlink r:id="rId14"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от 06.04.2011 N 63-ФЗ «Об электронной подписи»;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w:t>
      </w:r>
      <w:hyperlink r:id="rId15" w:history="1">
        <w:r w:rsidRPr="002C74F6">
          <w:rPr>
            <w:rFonts w:ascii="Times New Roman" w:hAnsi="Times New Roman" w:cs="Times New Roman"/>
            <w:sz w:val="24"/>
            <w:szCs w:val="24"/>
          </w:rPr>
          <w:t>постановление</w:t>
        </w:r>
      </w:hyperlink>
      <w:r w:rsidRPr="002C74F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62677" w:rsidRPr="0094640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6407">
        <w:rPr>
          <w:rFonts w:ascii="Times New Roman" w:hAnsi="Times New Roman" w:cs="Times New Roman"/>
          <w:sz w:val="24"/>
          <w:szCs w:val="24"/>
        </w:rPr>
        <w:t>- Приказ Минэкономразвития России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о заключении соглашения об установлении сервитута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(Проект);</w:t>
      </w:r>
    </w:p>
    <w:p w:rsidR="00062677" w:rsidRPr="00946407"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6407">
        <w:rPr>
          <w:rFonts w:ascii="Times New Roman" w:hAnsi="Times New Roman" w:cs="Times New Roman"/>
          <w:sz w:val="24"/>
          <w:szCs w:val="24"/>
        </w:rPr>
        <w:t>- Приказ Минэкономразвития России «Об утверждении перечня документов, подтверждающих право заявителя на приобретение земельного участка без проведения торгов» (Проект)</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w:t>
      </w:r>
      <w:hyperlink r:id="rId16"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Ивановской области от 14.07.2008 N 82-ОЗ «О градостроительной деятельности на территории Ивановской области»;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lastRenderedPageBreak/>
        <w:t xml:space="preserve">- </w:t>
      </w:r>
      <w:hyperlink r:id="rId17" w:history="1">
        <w:r w:rsidRPr="002C74F6">
          <w:rPr>
            <w:rFonts w:ascii="Times New Roman" w:eastAsia="Calibri" w:hAnsi="Times New Roman" w:cs="Times New Roman"/>
            <w:sz w:val="24"/>
            <w:szCs w:val="24"/>
          </w:rPr>
          <w:t>Устав</w:t>
        </w:r>
      </w:hyperlink>
      <w:r w:rsidRPr="002C74F6">
        <w:rPr>
          <w:rFonts w:ascii="Times New Roman" w:eastAsia="Calibri" w:hAnsi="Times New Roman" w:cs="Times New Roman"/>
          <w:sz w:val="24"/>
          <w:szCs w:val="24"/>
        </w:rPr>
        <w:t xml:space="preserve"> </w:t>
      </w:r>
      <w:r w:rsidR="00946407">
        <w:rPr>
          <w:rFonts w:ascii="Times New Roman" w:eastAsia="Calibri" w:hAnsi="Times New Roman" w:cs="Times New Roman"/>
          <w:sz w:val="24"/>
          <w:szCs w:val="24"/>
        </w:rPr>
        <w:t>Илья-Высоковского сельского поселения</w:t>
      </w:r>
      <w:r w:rsidRPr="002C74F6">
        <w:rPr>
          <w:rFonts w:ascii="Times New Roman" w:eastAsia="Calibri"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2.7. Исчерпывающий перечень документов для предоставления муниципальной услуги: </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2.7</w:t>
      </w:r>
      <w:r w:rsidRPr="002C74F6">
        <w:rPr>
          <w:rFonts w:ascii="Times New Roman" w:eastAsia="Calibri" w:hAnsi="Times New Roman" w:cs="Times New Roman"/>
          <w:sz w:val="24"/>
          <w:szCs w:val="24"/>
        </w:rPr>
        <w:t xml:space="preserve">.1. </w:t>
      </w:r>
      <w:hyperlink r:id="rId18" w:anchor="Par334" w:history="1">
        <w:r w:rsidRPr="002C74F6">
          <w:rPr>
            <w:rFonts w:ascii="Times New Roman" w:eastAsia="Calibri" w:hAnsi="Times New Roman" w:cs="Times New Roman"/>
            <w:sz w:val="24"/>
            <w:szCs w:val="24"/>
          </w:rPr>
          <w:t>Заявление</w:t>
        </w:r>
      </w:hyperlink>
      <w:r w:rsidRPr="002C74F6">
        <w:rPr>
          <w:rFonts w:ascii="Times New Roman" w:eastAsia="Calibri" w:hAnsi="Times New Roman" w:cs="Times New Roman"/>
          <w:sz w:val="24"/>
          <w:szCs w:val="24"/>
        </w:rPr>
        <w:t xml:space="preserve"> о предоставлении муниципальной услуги (далее по тексту - заявление, запрос) по форме, согласно Приложениям № 1, 2, 3 к настоящему Регламенту.</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ar107"/>
      <w:bookmarkEnd w:id="0"/>
      <w:r w:rsidRPr="002C74F6">
        <w:rPr>
          <w:rFonts w:ascii="Times New Roman" w:eastAsia="Calibri" w:hAnsi="Times New Roman" w:cs="Times New Roman"/>
          <w:sz w:val="24"/>
          <w:szCs w:val="24"/>
        </w:rPr>
        <w:t>2.7.2. Документ, подтверждающий личность заявителя.</w:t>
      </w:r>
    </w:p>
    <w:p w:rsidR="00062677" w:rsidRPr="002C74F6" w:rsidRDefault="00062677" w:rsidP="00062677">
      <w:pPr>
        <w:pStyle w:val="ConsPlusNormal"/>
        <w:ind w:firstLine="540"/>
        <w:jc w:val="both"/>
        <w:rPr>
          <w:rFonts w:ascii="Times New Roman" w:hAnsi="Times New Roman" w:cs="Times New Roman"/>
          <w:sz w:val="24"/>
          <w:szCs w:val="24"/>
        </w:rPr>
      </w:pPr>
      <w:bookmarkStart w:id="1" w:name="Par108"/>
      <w:bookmarkEnd w:id="1"/>
      <w:r w:rsidRPr="002C74F6">
        <w:rPr>
          <w:rFonts w:ascii="Times New Roman" w:eastAsia="Calibri" w:hAnsi="Times New Roman" w:cs="Times New Roman"/>
          <w:sz w:val="24"/>
          <w:szCs w:val="24"/>
        </w:rPr>
        <w:t xml:space="preserve">2.7.3. </w:t>
      </w:r>
      <w:r w:rsidRPr="002C74F6">
        <w:rPr>
          <w:rFonts w:ascii="Times New Roman" w:hAnsi="Times New Roman" w:cs="Times New Roman"/>
          <w:sz w:val="24"/>
          <w:szCs w:val="24"/>
        </w:rPr>
        <w:t>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 в соответствии с законодательством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При подаче заявления в электронном виде, в случае представления заявления представителем заявителя, действующим на основании доверенности,  к заявлению прилагается доверенность в виде ее электронной копии.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2.7.4.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2.7.5.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109"/>
      <w:bookmarkStart w:id="3" w:name="Par110"/>
      <w:bookmarkStart w:id="4" w:name="Par111"/>
      <w:bookmarkEnd w:id="2"/>
      <w:bookmarkEnd w:id="3"/>
      <w:bookmarkEnd w:id="4"/>
      <w:r w:rsidRPr="002C74F6">
        <w:rPr>
          <w:rFonts w:ascii="Times New Roman" w:eastAsia="Calibri" w:hAnsi="Times New Roman" w:cs="Times New Roman"/>
          <w:sz w:val="24"/>
          <w:szCs w:val="24"/>
        </w:rPr>
        <w:t>2.7.6. Выписка из Единого государственного реестра прав.</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2.7.7. Кадастровый план территории.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2.7.8. Копия договора о развитии застроенной территории (Документ, подтверждающий право заявителя на приобретение земельного участка (</w:t>
      </w:r>
      <w:r w:rsidRPr="000379ED">
        <w:rPr>
          <w:rFonts w:ascii="Times New Roman" w:eastAsia="Calibri" w:hAnsi="Times New Roman" w:cs="Times New Roman"/>
          <w:sz w:val="24"/>
          <w:szCs w:val="24"/>
        </w:rPr>
        <w:t>бесплатно в собственность</w:t>
      </w:r>
      <w:r w:rsidRPr="002C74F6">
        <w:rPr>
          <w:rFonts w:ascii="Times New Roman" w:eastAsia="Calibri" w:hAnsi="Times New Roman" w:cs="Times New Roman"/>
          <w:sz w:val="24"/>
          <w:szCs w:val="24"/>
        </w:rPr>
        <w:t>) без проведения торгов,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№______________ от______________).</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2.8. Документы, указанные в </w:t>
      </w:r>
      <w:hyperlink r:id="rId19" w:anchor="Par106" w:history="1">
        <w:r w:rsidRPr="002C74F6">
          <w:rPr>
            <w:rFonts w:ascii="Times New Roman" w:eastAsia="Calibri" w:hAnsi="Times New Roman" w:cs="Times New Roman"/>
            <w:sz w:val="24"/>
            <w:szCs w:val="24"/>
          </w:rPr>
          <w:t>подпунктах 2.7.1</w:t>
        </w:r>
      </w:hyperlink>
      <w:r w:rsidRPr="002C74F6">
        <w:rPr>
          <w:rFonts w:ascii="Times New Roman" w:eastAsia="Calibri" w:hAnsi="Times New Roman" w:cs="Times New Roman"/>
          <w:sz w:val="24"/>
          <w:szCs w:val="24"/>
        </w:rPr>
        <w:t xml:space="preserve">, </w:t>
      </w:r>
      <w:hyperlink r:id="rId20" w:anchor="Par107" w:history="1">
        <w:r w:rsidRPr="002C74F6">
          <w:rPr>
            <w:rFonts w:ascii="Times New Roman" w:eastAsia="Calibri" w:hAnsi="Times New Roman" w:cs="Times New Roman"/>
            <w:sz w:val="24"/>
            <w:szCs w:val="24"/>
          </w:rPr>
          <w:t>2.7.2</w:t>
        </w:r>
      </w:hyperlink>
      <w:r w:rsidRPr="002C74F6">
        <w:rPr>
          <w:rFonts w:ascii="Times New Roman" w:eastAsia="Calibri" w:hAnsi="Times New Roman" w:cs="Times New Roman"/>
          <w:sz w:val="24"/>
          <w:szCs w:val="24"/>
        </w:rPr>
        <w:t>, 2.7.3, 2.7.4 пункта 2.7 настоящего Регламента, заявитель предоставляет самостоятельно.</w:t>
      </w:r>
    </w:p>
    <w:p w:rsidR="00062677" w:rsidRPr="002C74F6" w:rsidRDefault="00062677" w:rsidP="000626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Документы, представленные Заявителем в копиях, заверяются специалистом </w:t>
      </w:r>
      <w:r w:rsidR="000379ED">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или многофункционального центра, </w:t>
      </w:r>
      <w:r w:rsidRPr="002C74F6">
        <w:rPr>
          <w:rFonts w:ascii="Times New Roman" w:eastAsia="Calibri" w:hAnsi="Times New Roman" w:cs="Times New Roman"/>
          <w:sz w:val="24"/>
          <w:szCs w:val="24"/>
        </w:rPr>
        <w:t>осуществляющим прием документов, при наличии подлинных документов.</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Заявитель несет ответственность за достоверность представленных им сведений, а также документов, в которых они содержатся.</w:t>
      </w:r>
    </w:p>
    <w:p w:rsidR="00062677" w:rsidRPr="002C74F6" w:rsidRDefault="00062677" w:rsidP="000626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2.9. Документы, указанные в подпунктах 2.7.5, </w:t>
      </w:r>
      <w:hyperlink r:id="rId21" w:anchor="Par111" w:history="1">
        <w:r w:rsidRPr="002C74F6">
          <w:rPr>
            <w:rFonts w:ascii="Times New Roman" w:eastAsia="Calibri" w:hAnsi="Times New Roman" w:cs="Times New Roman"/>
            <w:sz w:val="24"/>
            <w:szCs w:val="24"/>
          </w:rPr>
          <w:t>2.7.6, 2.7.7 пункта 2.7</w:t>
        </w:r>
      </w:hyperlink>
      <w:r w:rsidRPr="002C74F6">
        <w:rPr>
          <w:rFonts w:ascii="Times New Roman" w:eastAsia="Calibri" w:hAnsi="Times New Roman" w:cs="Times New Roman"/>
          <w:sz w:val="24"/>
          <w:szCs w:val="24"/>
        </w:rPr>
        <w:t xml:space="preserve"> настоящего Регламента, запрашиваются </w:t>
      </w:r>
      <w:r w:rsidR="000379ED">
        <w:rPr>
          <w:rFonts w:ascii="Times New Roman" w:eastAsia="Calibri" w:hAnsi="Times New Roman" w:cs="Times New Roman"/>
          <w:sz w:val="24"/>
          <w:szCs w:val="24"/>
        </w:rPr>
        <w:t>Администрацией</w:t>
      </w:r>
      <w:r w:rsidRPr="002C74F6">
        <w:rPr>
          <w:rFonts w:ascii="Times New Roman" w:eastAsia="Calibri" w:hAnsi="Times New Roman" w:cs="Times New Roman"/>
          <w:sz w:val="24"/>
          <w:szCs w:val="24"/>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62677" w:rsidRPr="002C74F6" w:rsidRDefault="00062677" w:rsidP="000626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2.10. Заявитель вправе самостоятельно представить документы, указанные в подпункте 2.7.8 пункта 2.7 настоящего Регламента, находящиеся в распоряжении Администрации </w:t>
      </w:r>
      <w:r w:rsidR="000379ED">
        <w:rPr>
          <w:rFonts w:ascii="Times New Roman" w:eastAsia="Calibri" w:hAnsi="Times New Roman" w:cs="Times New Roman"/>
          <w:sz w:val="24"/>
          <w:szCs w:val="24"/>
        </w:rPr>
        <w:t>Илья-Высоковского сельского поселения</w:t>
      </w:r>
      <w:r w:rsidRPr="002C74F6">
        <w:rPr>
          <w:rFonts w:ascii="Times New Roman" w:eastAsia="Calibri" w:hAnsi="Times New Roman" w:cs="Times New Roman"/>
          <w:sz w:val="24"/>
          <w:szCs w:val="24"/>
        </w:rPr>
        <w:t>.</w:t>
      </w:r>
    </w:p>
    <w:p w:rsidR="00062677" w:rsidRPr="002C74F6" w:rsidRDefault="00062677" w:rsidP="00062677">
      <w:pPr>
        <w:pStyle w:val="ConsPlusNormal"/>
        <w:ind w:firstLine="540"/>
        <w:jc w:val="both"/>
        <w:rPr>
          <w:rFonts w:ascii="Times New Roman" w:hAnsi="Times New Roman" w:cs="Times New Roman"/>
          <w:sz w:val="24"/>
          <w:szCs w:val="24"/>
        </w:rPr>
      </w:pPr>
      <w:r w:rsidRPr="002C74F6">
        <w:rPr>
          <w:rFonts w:ascii="Times New Roman" w:eastAsia="Calibri" w:hAnsi="Times New Roman" w:cs="Times New Roman"/>
          <w:sz w:val="24"/>
          <w:szCs w:val="24"/>
        </w:rPr>
        <w:t xml:space="preserve">2.11. </w:t>
      </w:r>
      <w:r w:rsidRPr="002C74F6">
        <w:rPr>
          <w:rFonts w:ascii="Times New Roman" w:hAnsi="Times New Roman" w:cs="Times New Roman"/>
          <w:sz w:val="24"/>
          <w:szCs w:val="24"/>
        </w:rPr>
        <w:t>Предоставление документов, у</w:t>
      </w:r>
      <w:r w:rsidRPr="002C74F6">
        <w:rPr>
          <w:rFonts w:ascii="Times New Roman" w:eastAsia="Calibri" w:hAnsi="Times New Roman" w:cs="Times New Roman"/>
          <w:sz w:val="24"/>
          <w:szCs w:val="24"/>
        </w:rPr>
        <w:t xml:space="preserve">казанных в подпунктах 2.7.3, 2.7.4, 2.7.8 пункта 2.7 настоящего Регламента </w:t>
      </w:r>
      <w:r w:rsidRPr="002C74F6">
        <w:rPr>
          <w:rFonts w:ascii="Times New Roman" w:hAnsi="Times New Roman" w:cs="Times New Roman"/>
          <w:sz w:val="24"/>
          <w:szCs w:val="24"/>
        </w:rPr>
        <w:t xml:space="preserve">не требуется в случае, если указанные документы направлялись в </w:t>
      </w:r>
      <w:r w:rsidR="000379ED">
        <w:rPr>
          <w:rFonts w:ascii="Times New Roman" w:hAnsi="Times New Roman" w:cs="Times New Roman"/>
          <w:sz w:val="24"/>
          <w:szCs w:val="24"/>
        </w:rPr>
        <w:t>Администрацию</w:t>
      </w:r>
      <w:r w:rsidRPr="002C74F6">
        <w:rPr>
          <w:rFonts w:ascii="Times New Roman" w:hAnsi="Times New Roman" w:cs="Times New Roman"/>
          <w:sz w:val="24"/>
          <w:szCs w:val="24"/>
        </w:rPr>
        <w:t xml:space="preserve"> с заявлением о предварительном согласовании </w:t>
      </w:r>
      <w:r w:rsidRPr="002C74F6">
        <w:rPr>
          <w:rFonts w:ascii="Times New Roman" w:hAnsi="Times New Roman" w:cs="Times New Roman"/>
          <w:sz w:val="24"/>
          <w:szCs w:val="24"/>
        </w:rPr>
        <w:lastRenderedPageBreak/>
        <w:t xml:space="preserve">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2.12. Исчерпывающий перечень оснований для возврата заявления:</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2.12.1. Отсутствие или недостаточность в заявлении о предоставлении муниципальной услуги информации, указанной в форме заявления о предоставлении муниципальной услуги.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2.12.2. Заявление подано в иной уполномоченный орган.</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2.12.3. Не представлены документы, указанные в пункте 2.6 настоящего Регламента, которые заявитель в соответствии с настоящим Регламентом обязан предоставить самостоятельно.</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В случае если возврат заявления осуществляется специалистом </w:t>
      </w:r>
      <w:r w:rsidR="00921B51">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xml:space="preserve"> лично, основания возврата заявления разъясняются заявителю специалистом </w:t>
      </w:r>
      <w:r w:rsidR="00921B51">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xml:space="preserve"> в устной форме непосредственно на личном приеме (письменный ответ не изготавливается).</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В случае возврата заявления, направленного по почте, причины возврата заявления разъясняются заявителю в письменном ответе в течение 10 дней со дня получения заявления о предоставлении муниципальной услуги.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Заявление, поданное в форме электронного документа с использованием информационно-телекоммуникационной сети «Интернет», при наличии оснований, указанных в настоящем пункте, считается не поданным и не рассматривается </w:t>
      </w:r>
      <w:r w:rsidR="00921B51">
        <w:rPr>
          <w:rFonts w:ascii="Times New Roman" w:eastAsia="Calibri" w:hAnsi="Times New Roman" w:cs="Times New Roman"/>
          <w:sz w:val="24"/>
          <w:szCs w:val="24"/>
        </w:rPr>
        <w:t>Администрацией</w:t>
      </w:r>
      <w:r w:rsidRPr="002C74F6">
        <w:rPr>
          <w:rFonts w:ascii="Times New Roman" w:eastAsia="Calibri" w:hAnsi="Times New Roman" w:cs="Times New Roman"/>
          <w:sz w:val="24"/>
          <w:szCs w:val="24"/>
        </w:rPr>
        <w:t>.</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Если в таком  заявлении  указан адрес электронной почты заявителя, не позднее пяти рабочих дней со дня представления такого заявления, специалист </w:t>
      </w:r>
      <w:r w:rsidR="00921B51">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xml:space="preserve"> направляет  заявителю уведомление с указанием требований, в соответствии с которыми должно быть представлено заявление.</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2.13. Основания для отказа в предоставлении земельного участка для строительства:</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в постоянное (бессрочное) пользование без проведения торгов. </w:t>
      </w:r>
    </w:p>
    <w:p w:rsidR="00062677" w:rsidRPr="002C74F6" w:rsidRDefault="00062677" w:rsidP="00062677">
      <w:pPr>
        <w:pStyle w:val="ConsPlusNormal"/>
        <w:ind w:firstLine="540"/>
        <w:jc w:val="both"/>
        <w:rPr>
          <w:rFonts w:ascii="Times New Roman" w:hAnsi="Times New Roman" w:cs="Times New Roman"/>
          <w:sz w:val="24"/>
          <w:szCs w:val="24"/>
        </w:rPr>
      </w:pPr>
      <w:r w:rsidRPr="002C74F6">
        <w:rPr>
          <w:rFonts w:ascii="Times New Roman" w:hAnsi="Times New Roman" w:cs="Times New Roman"/>
          <w:sz w:val="24"/>
          <w:szCs w:val="24"/>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2C74F6">
        <w:rPr>
          <w:rFonts w:ascii="Times New Roman" w:hAnsi="Times New Roman" w:cs="Times New Roman"/>
          <w:sz w:val="24"/>
          <w:szCs w:val="24"/>
        </w:rPr>
        <w:lastRenderedPageBreak/>
        <w:t>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2677" w:rsidRPr="002C74F6" w:rsidRDefault="00062677" w:rsidP="00062677">
      <w:pPr>
        <w:pStyle w:val="ConsPlusNormal"/>
        <w:ind w:firstLine="540"/>
        <w:jc w:val="both"/>
        <w:rPr>
          <w:rFonts w:ascii="Times New Roman" w:hAnsi="Times New Roman" w:cs="Times New Roman"/>
          <w:sz w:val="24"/>
          <w:szCs w:val="24"/>
        </w:rPr>
      </w:pPr>
      <w:r w:rsidRPr="002C74F6">
        <w:rPr>
          <w:rFonts w:ascii="Times New Roman" w:hAnsi="Times New Roman" w:cs="Times New Roman"/>
          <w:sz w:val="24"/>
          <w:szCs w:val="24"/>
        </w:rPr>
        <w:t>2.13.11. Указанный в заявлении о предоставлении земельного участка земельный участок является предметом аукциона,  о проведении которого размещено извещение.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2.13.12. В отношении земельного участка, указанного в заявлении о его предоставлении, поступило предусмотренное заявление о проведении аукциона по его </w:t>
      </w:r>
      <w:r w:rsidRPr="002C74F6">
        <w:rPr>
          <w:rFonts w:ascii="Times New Roman" w:hAnsi="Times New Roman" w:cs="Times New Roman"/>
          <w:sz w:val="24"/>
          <w:szCs w:val="24"/>
        </w:rPr>
        <w:lastRenderedPageBreak/>
        <w:t>продаже или аукциона на право заключения договора его аренды при условии, что такой земельный участок образован путем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садоводства, дачного хозяйства;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2.13.19. Предоставление земельного участка на заявленном виде прав не допускается;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2.13.20. В отношении земельного участка, указанного в заявлении о его предоставлении, не установлен вид разрешенного использования;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2.13.21. Указанный в заявлении о предоставлении земельного участка земельный участок не отнесен к определенной категории земель;</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lastRenderedPageBreak/>
        <w:t xml:space="preserve">2.13.24. Границы земельного участка, указанного в заявлении о его предоставлении, подлежат уточнению в соответствии с Федеральным </w:t>
      </w:r>
      <w:hyperlink r:id="rId22" w:history="1">
        <w:r w:rsidRPr="002D1F5A">
          <w:rPr>
            <w:rFonts w:ascii="Times New Roman" w:hAnsi="Times New Roman" w:cs="Times New Roman"/>
            <w:sz w:val="24"/>
            <w:szCs w:val="24"/>
          </w:rPr>
          <w:t>законом</w:t>
        </w:r>
      </w:hyperlink>
      <w:r w:rsidRPr="002C74F6">
        <w:rPr>
          <w:rFonts w:ascii="Times New Roman" w:hAnsi="Times New Roman" w:cs="Times New Roman"/>
          <w:sz w:val="24"/>
          <w:szCs w:val="24"/>
        </w:rPr>
        <w:t xml:space="preserve"> "О государственном кадастре недвижимости";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2.14. Муниципальная услуга предоставляется на безвозмездной основе.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2.15.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062677" w:rsidRPr="00BE6A1F" w:rsidRDefault="00062677" w:rsidP="00062677">
      <w:pPr>
        <w:pStyle w:val="ConsPlusNormal"/>
        <w:ind w:firstLine="540"/>
        <w:jc w:val="both"/>
        <w:rPr>
          <w:rFonts w:ascii="Times New Roman" w:hAnsi="Times New Roman" w:cs="Times New Roman"/>
          <w:sz w:val="24"/>
          <w:szCs w:val="24"/>
        </w:rPr>
      </w:pPr>
      <w:r w:rsidRPr="00BE6A1F">
        <w:rPr>
          <w:rFonts w:ascii="Times New Roman" w:hAnsi="Times New Roman" w:cs="Times New Roman"/>
          <w:sz w:val="24"/>
          <w:szCs w:val="24"/>
        </w:rPr>
        <w:t xml:space="preserve">2.16. Днем подачи заявления о предоставлении муниципальной услуги считается день регистрации такого заявления </w:t>
      </w:r>
      <w:r w:rsidR="002D1F5A">
        <w:rPr>
          <w:rFonts w:ascii="Times New Roman" w:hAnsi="Times New Roman" w:cs="Times New Roman"/>
          <w:sz w:val="24"/>
          <w:szCs w:val="24"/>
        </w:rPr>
        <w:t>Администрацией</w:t>
      </w:r>
      <w:r w:rsidRPr="00BE6A1F">
        <w:rPr>
          <w:rFonts w:ascii="Times New Roman" w:hAnsi="Times New Roman" w:cs="Times New Roman"/>
          <w:sz w:val="24"/>
          <w:szCs w:val="24"/>
        </w:rPr>
        <w:t xml:space="preserve"> или многофункциональным центром.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2.17.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2.17.1. Помещения должны быть оборудованы  противопожарной системой и средствам</w:t>
      </w:r>
      <w:r w:rsidR="002D1F5A">
        <w:rPr>
          <w:rFonts w:ascii="Times New Roman" w:hAnsi="Times New Roman" w:cs="Times New Roman"/>
          <w:sz w:val="24"/>
          <w:szCs w:val="24"/>
        </w:rPr>
        <w:t>и пожаротушения</w:t>
      </w:r>
      <w:r w:rsidRPr="002C74F6">
        <w:rPr>
          <w:rFonts w:ascii="Times New Roman" w:hAnsi="Times New Roman" w:cs="Times New Roman"/>
          <w:sz w:val="24"/>
          <w:szCs w:val="24"/>
        </w:rPr>
        <w:t xml:space="preserve">. </w:t>
      </w:r>
    </w:p>
    <w:p w:rsidR="00062677" w:rsidRPr="00BE6A1F"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2.17.2. Помещения, в которых предоставляется муниципальная услуга, должны </w:t>
      </w:r>
      <w:r w:rsidRPr="00BE6A1F">
        <w:rPr>
          <w:rFonts w:ascii="Times New Roman" w:hAnsi="Times New Roman" w:cs="Times New Roman"/>
          <w:sz w:val="24"/>
          <w:szCs w:val="24"/>
        </w:rPr>
        <w:t xml:space="preserve">соответствовать санитарно-эпидемиологическим </w:t>
      </w:r>
      <w:hyperlink r:id="rId23" w:history="1">
        <w:r w:rsidRPr="002D1F5A">
          <w:rPr>
            <w:rFonts w:ascii="Times New Roman" w:hAnsi="Times New Roman" w:cs="Times New Roman"/>
            <w:sz w:val="24"/>
            <w:szCs w:val="24"/>
          </w:rPr>
          <w:t>правилам</w:t>
        </w:r>
      </w:hyperlink>
      <w:r w:rsidRPr="00BE6A1F">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062677" w:rsidRPr="00BE6A1F" w:rsidRDefault="00062677" w:rsidP="00062677">
      <w:pPr>
        <w:pStyle w:val="ConsPlusNormal"/>
        <w:ind w:firstLine="540"/>
        <w:jc w:val="both"/>
      </w:pPr>
      <w:r w:rsidRPr="00BE6A1F">
        <w:rPr>
          <w:rFonts w:ascii="Times New Roman" w:hAnsi="Times New Roman" w:cs="Times New Roman"/>
          <w:sz w:val="24"/>
          <w:szCs w:val="24"/>
        </w:rPr>
        <w:t xml:space="preserve">2.17.3. Рабочие места специалистов </w:t>
      </w:r>
      <w:r w:rsidR="002D1F5A">
        <w:rPr>
          <w:rFonts w:ascii="Times New Roman" w:hAnsi="Times New Roman" w:cs="Times New Roman"/>
          <w:sz w:val="24"/>
          <w:szCs w:val="24"/>
        </w:rPr>
        <w:t>Администрации</w:t>
      </w:r>
      <w:r w:rsidRPr="00BE6A1F">
        <w:rPr>
          <w:rFonts w:ascii="Times New Roman" w:hAnsi="Times New Roman" w:cs="Times New Roman"/>
          <w:sz w:val="24"/>
          <w:szCs w:val="24"/>
        </w:rPr>
        <w:t xml:space="preserve"> и специалистов многофункционального центра,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w:t>
      </w:r>
      <w:r w:rsidRPr="002C74F6">
        <w:rPr>
          <w:rFonts w:ascii="Times New Roman" w:hAnsi="Times New Roman" w:cs="Times New Roman"/>
          <w:sz w:val="24"/>
          <w:szCs w:val="24"/>
        </w:rPr>
        <w:t xml:space="preserve"> доступа в сеть Интернет, к необходимым информационным базам данных и оргтехнике.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2.17.4. Зал ожидания должен быть оборудован местами для сидения заявителей.</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2.17.5.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2.17.6.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образцы заявлений для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перечень документов, необходимых для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текст настоящего Регламента с </w:t>
      </w:r>
      <w:hyperlink r:id="rId24" w:history="1">
        <w:r w:rsidRPr="002D1F5A">
          <w:rPr>
            <w:rFonts w:ascii="Times New Roman" w:hAnsi="Times New Roman" w:cs="Times New Roman"/>
            <w:sz w:val="24"/>
            <w:szCs w:val="24"/>
          </w:rPr>
          <w:t>приложениями</w:t>
        </w:r>
      </w:hyperlink>
      <w:r w:rsidRPr="002D1F5A">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график приема заявителей для консультаций по вопросам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2.18. Показатели доступности и качества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2.18.1. Показателями доступности муниципальной услуги являются: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простота и ясность изложения информационных документов;</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короткое время ожидания при предоставлении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lastRenderedPageBreak/>
        <w:t>- удобное территориальное расположение органа, осуществляющего предоставление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2.18.2. Показателями качества муниципальной услуги являются: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точность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профессиональная подготовка специалистов </w:t>
      </w:r>
      <w:r w:rsidR="002D1F5A">
        <w:rPr>
          <w:rFonts w:ascii="Times New Roman" w:hAnsi="Times New Roman" w:cs="Times New Roman"/>
          <w:sz w:val="24"/>
          <w:szCs w:val="24"/>
        </w:rPr>
        <w:t>Администрации</w:t>
      </w:r>
      <w:r>
        <w:rPr>
          <w:rFonts w:ascii="Times New Roman" w:hAnsi="Times New Roman" w:cs="Times New Roman"/>
          <w:sz w:val="24"/>
          <w:szCs w:val="24"/>
        </w:rPr>
        <w:t>, специалистов многофункционального центра</w:t>
      </w:r>
      <w:r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высокая культура обслуживания заявителей;</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строгое соблюдение сроков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2.19. Иные требования.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2.19.1. Информация о порядке предоставления муниципальной услуги, о месте нахождения </w:t>
      </w:r>
      <w:r w:rsidR="002D1F5A">
        <w:rPr>
          <w:rFonts w:ascii="Times New Roman" w:hAnsi="Times New Roman" w:cs="Times New Roman"/>
          <w:sz w:val="24"/>
          <w:szCs w:val="24"/>
        </w:rPr>
        <w:t>Администрации</w:t>
      </w:r>
      <w:r w:rsidRPr="002C74F6">
        <w:rPr>
          <w:rFonts w:ascii="Times New Roman" w:hAnsi="Times New Roman" w:cs="Times New Roman"/>
          <w:sz w:val="24"/>
          <w:szCs w:val="24"/>
        </w:rPr>
        <w:t>, графике работы и телефонах для справок является открытой и предоставляется путем: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использования средств телефонной связи;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размещения на интернет-сайте органа, предос</w:t>
      </w:r>
      <w:r w:rsidR="002D1F5A">
        <w:rPr>
          <w:rFonts w:ascii="Times New Roman" w:hAnsi="Times New Roman" w:cs="Times New Roman"/>
          <w:sz w:val="24"/>
          <w:szCs w:val="24"/>
        </w:rPr>
        <w:t>тавляющего муниципальную услугу;</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размещения на информационн</w:t>
      </w:r>
      <w:r w:rsidR="002D1F5A">
        <w:rPr>
          <w:rFonts w:ascii="Times New Roman" w:hAnsi="Times New Roman" w:cs="Times New Roman"/>
          <w:sz w:val="24"/>
          <w:szCs w:val="24"/>
        </w:rPr>
        <w:t>ом</w:t>
      </w:r>
      <w:r w:rsidRPr="002C74F6">
        <w:rPr>
          <w:rFonts w:ascii="Times New Roman" w:hAnsi="Times New Roman" w:cs="Times New Roman"/>
          <w:sz w:val="24"/>
          <w:szCs w:val="24"/>
        </w:rPr>
        <w:t xml:space="preserve"> стенд</w:t>
      </w:r>
      <w:r w:rsidR="002D1F5A">
        <w:rPr>
          <w:rFonts w:ascii="Times New Roman" w:hAnsi="Times New Roman" w:cs="Times New Roman"/>
          <w:sz w:val="24"/>
          <w:szCs w:val="24"/>
        </w:rPr>
        <w:t>е, расположенном в здании</w:t>
      </w:r>
      <w:r w:rsidRPr="002C74F6">
        <w:rPr>
          <w:rFonts w:ascii="Times New Roman" w:hAnsi="Times New Roman" w:cs="Times New Roman"/>
          <w:sz w:val="24"/>
          <w:szCs w:val="24"/>
        </w:rPr>
        <w:t xml:space="preserve"> </w:t>
      </w:r>
      <w:r w:rsidR="002D1F5A">
        <w:rPr>
          <w:rFonts w:ascii="Times New Roman" w:hAnsi="Times New Roman" w:cs="Times New Roman"/>
          <w:sz w:val="24"/>
          <w:szCs w:val="24"/>
        </w:rPr>
        <w:t>Администрации</w:t>
      </w:r>
      <w:r>
        <w:rPr>
          <w:rFonts w:ascii="Times New Roman" w:hAnsi="Times New Roman" w:cs="Times New Roman"/>
          <w:sz w:val="24"/>
          <w:szCs w:val="24"/>
        </w:rPr>
        <w:t>, здании многофункционального центра</w:t>
      </w:r>
      <w:r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проведения консультаций на личном приеме специалистами </w:t>
      </w:r>
      <w:r w:rsidR="002D1F5A">
        <w:rPr>
          <w:rFonts w:ascii="Times New Roman" w:hAnsi="Times New Roman" w:cs="Times New Roman"/>
          <w:sz w:val="24"/>
          <w:szCs w:val="24"/>
        </w:rPr>
        <w:t>Администрации</w:t>
      </w:r>
      <w:r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w:t>
      </w:r>
      <w:r w:rsidR="002D1F5A">
        <w:rPr>
          <w:rFonts w:ascii="Times New Roman" w:hAnsi="Times New Roman" w:cs="Times New Roman"/>
          <w:sz w:val="24"/>
          <w:szCs w:val="24"/>
        </w:rPr>
        <w:t>Администрации</w:t>
      </w:r>
      <w:r w:rsidRPr="002C74F6">
        <w:rPr>
          <w:rFonts w:ascii="Times New Roman" w:hAnsi="Times New Roman" w:cs="Times New Roman"/>
          <w:sz w:val="24"/>
          <w:szCs w:val="24"/>
        </w:rPr>
        <w:t>, уполномоченными на ее исполнение.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При ответах на телефонные звонки и на устные обращения ответственные специалисты </w:t>
      </w:r>
      <w:r w:rsidR="002D1F5A">
        <w:rPr>
          <w:rFonts w:ascii="Times New Roman" w:hAnsi="Times New Roman" w:cs="Times New Roman"/>
          <w:sz w:val="24"/>
          <w:szCs w:val="24"/>
        </w:rPr>
        <w:t>Администрации</w:t>
      </w:r>
      <w:r w:rsidRPr="002C74F6">
        <w:rPr>
          <w:rFonts w:ascii="Times New Roman" w:hAnsi="Times New Roman" w:cs="Times New Roman"/>
          <w:sz w:val="24"/>
          <w:szCs w:val="24"/>
        </w:rPr>
        <w:t xml:space="preserve"> подробно информируют обратившихся по вопросам предоставления муниципальной услуги в пределах своей компетенции.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Максимальное время выполнения действия - 20 минут.</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При обращении на личный прием к специалисту </w:t>
      </w:r>
      <w:r w:rsidR="002D1F5A">
        <w:rPr>
          <w:rFonts w:ascii="Times New Roman" w:hAnsi="Times New Roman" w:cs="Times New Roman"/>
          <w:sz w:val="24"/>
          <w:szCs w:val="24"/>
        </w:rPr>
        <w:t>Администрации</w:t>
      </w:r>
      <w:r w:rsidRPr="002C74F6">
        <w:rPr>
          <w:rFonts w:ascii="Times New Roman" w:hAnsi="Times New Roman" w:cs="Times New Roman"/>
          <w:sz w:val="24"/>
          <w:szCs w:val="24"/>
        </w:rPr>
        <w:t xml:space="preserve"> заявитель предоставляет:</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документ, удостоверяющий личность;</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доверенность, в случае, если интересы заявителя представляет уполномоченное лицо.</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hAnsi="Times New Roman" w:cs="Times New Roman"/>
          <w:sz w:val="24"/>
          <w:szCs w:val="24"/>
        </w:rPr>
        <w:t>2.19.2.</w:t>
      </w:r>
      <w:r w:rsidRPr="002C74F6">
        <w:rPr>
          <w:rFonts w:ascii="Times New Roman" w:eastAsia="Calibri" w:hAnsi="Times New Roman" w:cs="Times New Roman"/>
          <w:sz w:val="24"/>
          <w:szCs w:val="24"/>
        </w:rPr>
        <w:t xml:space="preserve"> Заявление о предоставлении муниципальной услуги и документы, предусмотренные </w:t>
      </w:r>
      <w:hyperlink r:id="rId25" w:anchor="Par105" w:history="1">
        <w:r w:rsidRPr="002C74F6">
          <w:rPr>
            <w:rFonts w:ascii="Times New Roman" w:eastAsia="Calibri" w:hAnsi="Times New Roman" w:cs="Times New Roman"/>
            <w:sz w:val="24"/>
            <w:szCs w:val="24"/>
          </w:rPr>
          <w:t>2.7</w:t>
        </w:r>
      </w:hyperlink>
      <w:r w:rsidRPr="002C74F6">
        <w:rPr>
          <w:rFonts w:ascii="Times New Roman" w:eastAsia="Calibri" w:hAnsi="Times New Roman" w:cs="Times New Roman"/>
          <w:sz w:val="24"/>
          <w:szCs w:val="24"/>
        </w:rPr>
        <w:t xml:space="preserve"> настоящего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электронной подписью:</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заявление удостоверяется простой электронной подписью заявителя лидо усиленной квалифицированной электронной подписью заявителя (представителя заявителя);</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6" w:history="1">
        <w:r w:rsidRPr="002C74F6">
          <w:rPr>
            <w:rFonts w:ascii="Times New Roman" w:eastAsia="Calibri" w:hAnsi="Times New Roman" w:cs="Times New Roman"/>
            <w:sz w:val="24"/>
            <w:szCs w:val="24"/>
          </w:rPr>
          <w:t>постановления</w:t>
        </w:r>
      </w:hyperlink>
      <w:r w:rsidRPr="00C93B9D">
        <w:rPr>
          <w:rFonts w:ascii="Times New Roman" w:eastAsia="Calibri" w:hAnsi="Times New Roman" w:cs="Times New Roman"/>
          <w:sz w:val="24"/>
          <w:szCs w:val="24"/>
        </w:rPr>
        <w:t xml:space="preserve"> Правительства Росс</w:t>
      </w:r>
      <w:r w:rsidRPr="002C74F6">
        <w:rPr>
          <w:rFonts w:ascii="Times New Roman" w:eastAsia="Calibri" w:hAnsi="Times New Roman" w:cs="Times New Roman"/>
          <w:sz w:val="24"/>
          <w:szCs w:val="24"/>
        </w:rPr>
        <w:t>ийской Федерации от 25.06.2012 №</w:t>
      </w:r>
      <w:r w:rsidRPr="00C93B9D">
        <w:rPr>
          <w:rFonts w:ascii="Times New Roman" w:eastAsia="Calibri"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Заявитель может воспользоваться размещенными на официальном сайте формами бланков заявлений с возможностью их бесплатного копирования.</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lastRenderedPageBreak/>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электронной подписи не подтверждена, такие документы считаются не приложенными к заявлению.</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 xml:space="preserve">Получение заявления и прилагаемых к нему документов подтверждается специалистом </w:t>
      </w:r>
      <w:r w:rsidR="007B4ED4">
        <w:rPr>
          <w:rFonts w:ascii="Times New Roman" w:eastAsia="Calibri" w:hAnsi="Times New Roman" w:cs="Times New Roman"/>
          <w:sz w:val="24"/>
          <w:szCs w:val="24"/>
        </w:rPr>
        <w:t>Администрации</w:t>
      </w:r>
      <w:r w:rsidRPr="00C93B9D">
        <w:rPr>
          <w:rFonts w:ascii="Times New Roman" w:eastAsia="Calibri" w:hAnsi="Times New Roman" w:cs="Times New Roman"/>
          <w:sz w:val="24"/>
          <w:szCs w:val="24"/>
        </w:rPr>
        <w:t xml:space="preserve"> путем направления уведомления, содержащего входящий регистрационный номер заявления, дату получения Администрацией </w:t>
      </w:r>
      <w:r w:rsidR="007B4ED4">
        <w:rPr>
          <w:rFonts w:ascii="Times New Roman" w:eastAsia="Calibri" w:hAnsi="Times New Roman" w:cs="Times New Roman"/>
          <w:sz w:val="24"/>
          <w:szCs w:val="24"/>
        </w:rPr>
        <w:t>Илья-Высоковского сельского поселения</w:t>
      </w:r>
      <w:r w:rsidRPr="00C93B9D">
        <w:rPr>
          <w:rFonts w:ascii="Times New Roman" w:eastAsia="Calibri"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r w:rsidR="00A159C6">
        <w:rPr>
          <w:rFonts w:ascii="Times New Roman" w:eastAsia="Calibri" w:hAnsi="Times New Roman" w:cs="Times New Roman"/>
          <w:sz w:val="24"/>
          <w:szCs w:val="24"/>
        </w:rPr>
        <w:t xml:space="preserve"> </w:t>
      </w:r>
      <w:r w:rsidRPr="00C93B9D">
        <w:rPr>
          <w:rFonts w:ascii="Times New Roman" w:eastAsia="Calibri" w:hAnsi="Times New Roman" w:cs="Times New Roman"/>
          <w:sz w:val="24"/>
          <w:szCs w:val="24"/>
        </w:rPr>
        <w:t xml:space="preserve">Уведомление о получении заявления направляется выбранным заявителем в заявлении способом не позднее рабочего дня, следующего за днем поступления заявления в </w:t>
      </w:r>
      <w:r w:rsidR="007B4ED4">
        <w:rPr>
          <w:rFonts w:ascii="Times New Roman" w:eastAsia="Calibri" w:hAnsi="Times New Roman" w:cs="Times New Roman"/>
          <w:sz w:val="24"/>
          <w:szCs w:val="24"/>
        </w:rPr>
        <w:t>Администрацию Илья-Высоковского сельского поселения</w:t>
      </w:r>
      <w:r w:rsidRPr="00C93B9D">
        <w:rPr>
          <w:rFonts w:ascii="Times New Roman" w:eastAsia="Calibri" w:hAnsi="Times New Roman" w:cs="Times New Roman"/>
          <w:sz w:val="24"/>
          <w:szCs w:val="24"/>
        </w:rPr>
        <w:t>.</w:t>
      </w:r>
    </w:p>
    <w:p w:rsidR="00062677" w:rsidRPr="002C74F6" w:rsidRDefault="00062677" w:rsidP="007B4ED4">
      <w:pPr>
        <w:autoSpaceDE w:val="0"/>
        <w:autoSpaceDN w:val="0"/>
        <w:adjustRightInd w:val="0"/>
        <w:spacing w:after="0" w:line="240" w:lineRule="auto"/>
        <w:jc w:val="both"/>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C74F6">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прием и регистрация заявления о предоставлении муниципальной услуги и документов, поступивших от заявителя, либо возврат заявления;</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 подготовка и </w:t>
      </w:r>
      <w:r w:rsidRPr="002C74F6">
        <w:rPr>
          <w:rFonts w:ascii="Times New Roman" w:eastAsia="Times New Roman" w:hAnsi="Times New Roman" w:cs="Times New Roman"/>
          <w:sz w:val="24"/>
          <w:szCs w:val="24"/>
          <w:lang w:eastAsia="ru-RU"/>
        </w:rPr>
        <w:t xml:space="preserve">издание постановления Администрации </w:t>
      </w:r>
      <w:r w:rsidR="007B4ED4">
        <w:rPr>
          <w:rFonts w:ascii="Times New Roman" w:eastAsia="Times New Roman" w:hAnsi="Times New Roman" w:cs="Times New Roman"/>
          <w:sz w:val="24"/>
          <w:szCs w:val="24"/>
          <w:lang w:eastAsia="ru-RU"/>
        </w:rPr>
        <w:t>Илья-Высоковского сельского поселения</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собственность бесплатно; постановления Администрации </w:t>
      </w:r>
      <w:r w:rsidR="007B4ED4">
        <w:rPr>
          <w:rFonts w:ascii="Times New Roman" w:eastAsia="Times New Roman" w:hAnsi="Times New Roman" w:cs="Times New Roman"/>
          <w:sz w:val="24"/>
          <w:szCs w:val="24"/>
          <w:lang w:eastAsia="ru-RU"/>
        </w:rPr>
        <w:t>Илья-Высоковского сельского поселения</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постоянное (бессрочное) пользование.</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3.1. Прием и регистрация заявления о предоставлении муниципальной услуги, поступившего от заявителя, либо возврат  заявления.</w:t>
      </w:r>
    </w:p>
    <w:p w:rsidR="0006267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w:t>
      </w:r>
      <w:r w:rsidR="007B4ED4">
        <w:rPr>
          <w:rFonts w:ascii="Times New Roman" w:eastAsia="Calibri" w:hAnsi="Times New Roman" w:cs="Times New Roman"/>
          <w:sz w:val="24"/>
          <w:szCs w:val="24"/>
        </w:rPr>
        <w:t>Илья-Высоковского сельского поселения</w:t>
      </w:r>
      <w:r w:rsidRPr="002C74F6">
        <w:rPr>
          <w:rFonts w:ascii="Times New Roman" w:eastAsia="Calibri" w:hAnsi="Times New Roman" w:cs="Times New Roman"/>
          <w:sz w:val="24"/>
          <w:szCs w:val="24"/>
        </w:rPr>
        <w:t xml:space="preserve">  для регистрации.</w:t>
      </w:r>
    </w:p>
    <w:p w:rsidR="00062677" w:rsidRPr="00AD75AF" w:rsidRDefault="00062677" w:rsidP="00062677">
      <w:pPr>
        <w:pStyle w:val="ConsPlusNormal"/>
        <w:ind w:firstLine="540"/>
        <w:jc w:val="both"/>
        <w:rPr>
          <w:rFonts w:ascii="Times New Roman" w:hAnsi="Times New Roman" w:cs="Times New Roman"/>
          <w:sz w:val="24"/>
          <w:szCs w:val="24"/>
        </w:rPr>
      </w:pPr>
      <w:r w:rsidRPr="00AD75AF">
        <w:rPr>
          <w:rFonts w:ascii="Times New Roman" w:hAnsi="Times New Roman" w:cs="Times New Roman"/>
          <w:sz w:val="24"/>
          <w:szCs w:val="24"/>
        </w:rPr>
        <w:t xml:space="preserve">Заявления о представлении муниципальной услуги, поступившие в многофункциональный центр, регистрируются в соответствии с пунктом 2.15 настоящего Регламента и направляются для рассмотрения в Администрацию </w:t>
      </w:r>
      <w:r w:rsidR="007B4ED4">
        <w:rPr>
          <w:rFonts w:ascii="Times New Roman" w:hAnsi="Times New Roman" w:cs="Times New Roman"/>
          <w:sz w:val="24"/>
          <w:szCs w:val="24"/>
        </w:rPr>
        <w:t>Илья-Высоковского сельского поселения</w:t>
      </w:r>
      <w:r w:rsidRPr="00AD75AF">
        <w:rPr>
          <w:rFonts w:ascii="Times New Roman" w:hAnsi="Times New Roman" w:cs="Times New Roman"/>
          <w:sz w:val="24"/>
          <w:szCs w:val="24"/>
        </w:rPr>
        <w:t xml:space="preserve"> в день регистрации таких заявлений.</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3.1.2. Ответственным за прием и регистрацию заявлений о предоставлении муниципальной услуги является специалист </w:t>
      </w:r>
      <w:r w:rsidR="007B4ED4">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xml:space="preserve"> по </w:t>
      </w:r>
      <w:r w:rsidR="007B4ED4">
        <w:rPr>
          <w:rFonts w:ascii="Times New Roman" w:eastAsia="Calibri" w:hAnsi="Times New Roman" w:cs="Times New Roman"/>
          <w:sz w:val="24"/>
          <w:szCs w:val="24"/>
        </w:rPr>
        <w:t>земельным вопросам</w:t>
      </w:r>
      <w:r w:rsidRPr="002C74F6">
        <w:rPr>
          <w:rFonts w:ascii="Times New Roman" w:eastAsia="Calibri" w:hAnsi="Times New Roman" w:cs="Times New Roman"/>
          <w:sz w:val="24"/>
          <w:szCs w:val="24"/>
        </w:rPr>
        <w:t>, уполномоченный в соответствии со своими должностными обязанностями на прием заявлений о предоставлении муниципальной услуги (далее - уполномоченное лицо).</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3.1.3. Уполномоченное лицо принимает заявление о предоставлении муниципальной услуги для регистрации в соответствии с пунктом </w:t>
      </w:r>
      <w:hyperlink r:id="rId27" w:anchor="Par148" w:history="1">
        <w:r w:rsidRPr="002C74F6">
          <w:rPr>
            <w:rFonts w:ascii="Times New Roman" w:eastAsia="Calibri" w:hAnsi="Times New Roman" w:cs="Times New Roman"/>
            <w:sz w:val="24"/>
            <w:szCs w:val="24"/>
          </w:rPr>
          <w:t>2.15</w:t>
        </w:r>
      </w:hyperlink>
      <w:r w:rsidRPr="002C74F6">
        <w:rPr>
          <w:rFonts w:ascii="Times New Roman" w:eastAsia="Calibri" w:hAnsi="Times New Roman" w:cs="Times New Roman"/>
          <w:sz w:val="24"/>
          <w:szCs w:val="24"/>
        </w:rPr>
        <w:t xml:space="preserve"> настоящего Регламента.</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211"/>
      <w:bookmarkEnd w:id="5"/>
      <w:r w:rsidRPr="002C74F6">
        <w:rPr>
          <w:rFonts w:ascii="Times New Roman" w:eastAsia="Calibri" w:hAnsi="Times New Roman" w:cs="Times New Roman"/>
          <w:sz w:val="24"/>
          <w:szCs w:val="24"/>
        </w:rPr>
        <w:t xml:space="preserve">3.1.4. 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 </w:t>
      </w:r>
      <w:r w:rsidR="003671B3">
        <w:rPr>
          <w:rFonts w:ascii="Times New Roman" w:eastAsia="Calibri" w:hAnsi="Times New Roman" w:cs="Times New Roman"/>
          <w:sz w:val="24"/>
          <w:szCs w:val="24"/>
        </w:rPr>
        <w:t>Администрацию</w:t>
      </w:r>
      <w:r w:rsidRPr="002C74F6">
        <w:rPr>
          <w:rFonts w:ascii="Times New Roman" w:eastAsia="Calibri" w:hAnsi="Times New Roman" w:cs="Times New Roman"/>
          <w:sz w:val="24"/>
          <w:szCs w:val="24"/>
        </w:rPr>
        <w:t>.</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3.1.5. При поступлении заявления о получении муниципальной услуги в электронном виде выполняются следующие административные действия:</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а)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lastRenderedPageBreak/>
        <w:t>б) проверяется подлинность усиленной квалифицированной электронной подписи через установленный федеральный информационный ресурс;</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в)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регистрируются в порядке, предусмотренном </w:t>
      </w:r>
      <w:hyperlink r:id="rId28" w:anchor="Par148" w:history="1">
        <w:r w:rsidRPr="002C74F6">
          <w:rPr>
            <w:rFonts w:ascii="Times New Roman" w:eastAsia="Calibri" w:hAnsi="Times New Roman" w:cs="Times New Roman"/>
            <w:sz w:val="24"/>
            <w:szCs w:val="24"/>
          </w:rPr>
          <w:t>2.15</w:t>
        </w:r>
      </w:hyperlink>
      <w:r w:rsidRPr="002C74F6">
        <w:rPr>
          <w:rFonts w:ascii="Times New Roman" w:eastAsia="Calibri" w:hAnsi="Times New Roman" w:cs="Times New Roman"/>
          <w:sz w:val="24"/>
          <w:szCs w:val="24"/>
        </w:rPr>
        <w:t xml:space="preserve"> настоящего Регламента, и передаются для работы в </w:t>
      </w:r>
      <w:r w:rsidR="003671B3">
        <w:rPr>
          <w:rFonts w:ascii="Times New Roman" w:eastAsia="Calibri" w:hAnsi="Times New Roman" w:cs="Times New Roman"/>
          <w:sz w:val="24"/>
          <w:szCs w:val="24"/>
        </w:rPr>
        <w:t>Администрацию</w:t>
      </w:r>
      <w:r w:rsidRPr="002C74F6">
        <w:rPr>
          <w:rFonts w:ascii="Times New Roman" w:eastAsia="Calibri" w:hAnsi="Times New Roman" w:cs="Times New Roman"/>
          <w:sz w:val="24"/>
          <w:szCs w:val="24"/>
        </w:rPr>
        <w:t xml:space="preserve"> в соответствии с под</w:t>
      </w:r>
      <w:hyperlink r:id="rId29" w:anchor="Par211" w:history="1">
        <w:r w:rsidRPr="002C74F6">
          <w:rPr>
            <w:rFonts w:ascii="Times New Roman" w:eastAsia="Calibri" w:hAnsi="Times New Roman" w:cs="Times New Roman"/>
            <w:sz w:val="24"/>
            <w:szCs w:val="24"/>
          </w:rPr>
          <w:t>пунктом 3.1.4</w:t>
        </w:r>
      </w:hyperlink>
      <w:r w:rsidRPr="002C74F6">
        <w:rPr>
          <w:rFonts w:ascii="Times New Roman" w:eastAsia="Calibri" w:hAnsi="Times New Roman" w:cs="Times New Roman"/>
          <w:sz w:val="24"/>
          <w:szCs w:val="24"/>
        </w:rPr>
        <w:t xml:space="preserve"> пункта 3.1 настоящего Регламента для рассмотрения.</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3.1.</w:t>
      </w:r>
      <w:r w:rsidR="003671B3">
        <w:rPr>
          <w:rFonts w:ascii="Times New Roman" w:eastAsia="Calibri" w:hAnsi="Times New Roman" w:cs="Times New Roman"/>
          <w:sz w:val="24"/>
          <w:szCs w:val="24"/>
        </w:rPr>
        <w:t>6</w:t>
      </w:r>
      <w:r w:rsidRPr="002C74F6">
        <w:rPr>
          <w:rFonts w:ascii="Times New Roman" w:eastAsia="Calibri" w:hAnsi="Times New Roman" w:cs="Times New Roman"/>
          <w:sz w:val="24"/>
          <w:szCs w:val="24"/>
        </w:rPr>
        <w:t>. В случае наличия оснований и в порядке, указанных в пункте 2.12 настоящего Регламента, заявление возвращается заявителю, а в случае подачи заявления в форме электронного документа с использованием информационно-телекоммуникационной сети «Интернет», такое заявление считается не представленным.</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3.2.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23"/>
      <w:bookmarkEnd w:id="6"/>
      <w:r w:rsidRPr="002C74F6">
        <w:rPr>
          <w:rFonts w:ascii="Times New Roman" w:eastAsia="Calibri" w:hAnsi="Times New Roman" w:cs="Times New Roman"/>
          <w:sz w:val="24"/>
          <w:szCs w:val="24"/>
        </w:rPr>
        <w:t>3.2.1.</w:t>
      </w:r>
      <w:r w:rsidRPr="002C74F6">
        <w:rPr>
          <w:rFonts w:ascii="Times New Roman" w:hAnsi="Times New Roman" w:cs="Times New Roman"/>
          <w:sz w:val="24"/>
          <w:szCs w:val="24"/>
        </w:rPr>
        <w:t xml:space="preserve"> В течение 5 (пяти) рабочих дней со дня получения заявления с приложенными к нему документами, указанными в </w:t>
      </w:r>
      <w:hyperlink w:anchor="Par105" w:history="1">
        <w:r w:rsidRPr="002C74F6">
          <w:rPr>
            <w:rFonts w:ascii="Times New Roman" w:hAnsi="Times New Roman" w:cs="Times New Roman"/>
            <w:sz w:val="24"/>
            <w:szCs w:val="24"/>
          </w:rPr>
          <w:t>2.7</w:t>
        </w:r>
      </w:hyperlink>
      <w:r w:rsidRPr="002C74F6">
        <w:rPr>
          <w:rFonts w:ascii="Times New Roman" w:hAnsi="Times New Roman" w:cs="Times New Roman"/>
          <w:sz w:val="24"/>
          <w:szCs w:val="24"/>
        </w:rPr>
        <w:t xml:space="preserve"> настоящего Регламента, ответственный специалист </w:t>
      </w:r>
      <w:r w:rsidR="003671B3">
        <w:rPr>
          <w:rFonts w:ascii="Times New Roman" w:hAnsi="Times New Roman" w:cs="Times New Roman"/>
          <w:sz w:val="24"/>
          <w:szCs w:val="24"/>
        </w:rPr>
        <w:t>Администрации</w:t>
      </w:r>
      <w:r w:rsidRPr="002C74F6">
        <w:rPr>
          <w:rFonts w:ascii="Times New Roman" w:hAnsi="Times New Roman" w:cs="Times New Roman"/>
          <w:sz w:val="24"/>
          <w:szCs w:val="24"/>
        </w:rPr>
        <w:t>:</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в случае наличия документов, предусмотренных исключительно пунктом 2.8. настоящего Регламента, делает запрос в соответствующие государственные органы или подведомственные им организации в целях получения недостающей документации.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формирует пакет документов с учетом информации, представленной </w:t>
      </w:r>
      <w:r w:rsidR="003671B3">
        <w:rPr>
          <w:rFonts w:ascii="Times New Roman" w:hAnsi="Times New Roman" w:cs="Times New Roman"/>
          <w:sz w:val="24"/>
          <w:szCs w:val="24"/>
        </w:rPr>
        <w:t>Администрацией</w:t>
      </w:r>
      <w:r w:rsidRPr="002C74F6">
        <w:rPr>
          <w:rFonts w:ascii="Times New Roman" w:hAnsi="Times New Roman" w:cs="Times New Roman"/>
          <w:sz w:val="24"/>
          <w:szCs w:val="24"/>
        </w:rPr>
        <w:t>.</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3.2.</w:t>
      </w:r>
      <w:r w:rsidR="001358A1">
        <w:rPr>
          <w:rFonts w:ascii="Times New Roman" w:eastAsia="Calibri" w:hAnsi="Times New Roman" w:cs="Times New Roman"/>
          <w:sz w:val="24"/>
          <w:szCs w:val="24"/>
        </w:rPr>
        <w:t>2</w:t>
      </w:r>
      <w:r w:rsidRPr="002C74F6">
        <w:rPr>
          <w:rFonts w:ascii="Times New Roman" w:eastAsia="Calibri" w:hAnsi="Times New Roman" w:cs="Times New Roman"/>
          <w:sz w:val="24"/>
          <w:szCs w:val="24"/>
        </w:rPr>
        <w:t xml:space="preserve">. В случае наличия оснований для отказа в предоставлении муниципальной услуги по основаниям, предусмотренным пунктом 2.13 настоящего Регламента, ответственный специалист </w:t>
      </w:r>
      <w:r w:rsidR="001358A1">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xml:space="preserve"> готовит заявителю письменный отказ в предоставлении муниципальной услуги, с обязательным указанием причин такого отказа, и направляет его заявителю не позднее срока, указанного в пункте 2.5 настоящего Регламента.</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Письменный отказ в предоставлении муниципальной услуги изготавливается на бланке Администрации </w:t>
      </w:r>
      <w:r w:rsidR="001358A1">
        <w:rPr>
          <w:rFonts w:ascii="Times New Roman" w:eastAsia="Calibri" w:hAnsi="Times New Roman" w:cs="Times New Roman"/>
          <w:sz w:val="24"/>
          <w:szCs w:val="24"/>
        </w:rPr>
        <w:t>Илья-Высоковского сельского поселения</w:t>
      </w:r>
      <w:r w:rsidRPr="002C74F6">
        <w:rPr>
          <w:rFonts w:ascii="Times New Roman" w:eastAsia="Calibri" w:hAnsi="Times New Roman" w:cs="Times New Roman"/>
          <w:sz w:val="24"/>
          <w:szCs w:val="24"/>
        </w:rPr>
        <w:t xml:space="preserve">, за подписью </w:t>
      </w:r>
      <w:r w:rsidR="001358A1">
        <w:rPr>
          <w:rFonts w:ascii="Times New Roman" w:eastAsia="Calibri" w:hAnsi="Times New Roman" w:cs="Times New Roman"/>
          <w:sz w:val="24"/>
          <w:szCs w:val="24"/>
        </w:rPr>
        <w:t xml:space="preserve">главы </w:t>
      </w:r>
      <w:r w:rsidRPr="002C74F6">
        <w:rPr>
          <w:rFonts w:ascii="Times New Roman" w:eastAsia="Calibri" w:hAnsi="Times New Roman" w:cs="Times New Roman"/>
          <w:sz w:val="24"/>
          <w:szCs w:val="24"/>
        </w:rPr>
        <w:t xml:space="preserve"> Администрации </w:t>
      </w:r>
      <w:r w:rsidR="001358A1">
        <w:rPr>
          <w:rFonts w:ascii="Times New Roman" w:eastAsia="Calibri" w:hAnsi="Times New Roman" w:cs="Times New Roman"/>
          <w:sz w:val="24"/>
          <w:szCs w:val="24"/>
        </w:rPr>
        <w:t>Илья-Высоковского сельского поселения</w:t>
      </w:r>
      <w:r w:rsidRPr="002C74F6">
        <w:rPr>
          <w:rFonts w:ascii="Times New Roman" w:eastAsia="Calibri" w:hAnsi="Times New Roman" w:cs="Times New Roman"/>
          <w:sz w:val="24"/>
          <w:szCs w:val="24"/>
        </w:rPr>
        <w:t>.</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Calibri" w:hAnsi="Times New Roman" w:cs="Times New Roman"/>
          <w:sz w:val="24"/>
          <w:szCs w:val="24"/>
        </w:rPr>
        <w:t xml:space="preserve">3.3. Подготовка и </w:t>
      </w:r>
      <w:r w:rsidRPr="002C74F6">
        <w:rPr>
          <w:rFonts w:ascii="Times New Roman" w:eastAsia="Times New Roman" w:hAnsi="Times New Roman" w:cs="Times New Roman"/>
          <w:sz w:val="24"/>
          <w:szCs w:val="24"/>
          <w:lang w:eastAsia="ru-RU"/>
        </w:rPr>
        <w:t xml:space="preserve">издание постановления Администрации </w:t>
      </w:r>
      <w:r w:rsidR="001358A1">
        <w:rPr>
          <w:rFonts w:ascii="Times New Roman" w:eastAsia="Times New Roman" w:hAnsi="Times New Roman" w:cs="Times New Roman"/>
          <w:sz w:val="24"/>
          <w:szCs w:val="24"/>
          <w:lang w:eastAsia="ru-RU"/>
        </w:rPr>
        <w:t>Илья-Высоковского сельского поселения</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собственность бесплатно либо постановления Администрации </w:t>
      </w:r>
      <w:r w:rsidR="001358A1">
        <w:rPr>
          <w:rFonts w:ascii="Times New Roman" w:eastAsia="Times New Roman" w:hAnsi="Times New Roman" w:cs="Times New Roman"/>
          <w:sz w:val="24"/>
          <w:szCs w:val="24"/>
          <w:lang w:eastAsia="ru-RU"/>
        </w:rPr>
        <w:t>Илья-Высоковского сельского поселения</w:t>
      </w:r>
      <w:r w:rsidRPr="002C74F6">
        <w:rPr>
          <w:rFonts w:ascii="Times New Roman" w:eastAsia="Times New Roman" w:hAnsi="Times New Roman" w:cs="Times New Roman"/>
          <w:sz w:val="24"/>
          <w:szCs w:val="24"/>
          <w:lang w:eastAsia="ru-RU"/>
        </w:rPr>
        <w:t xml:space="preserve"> о предоставлении земельного участка для строительства в постоянное (бессрочное) пользование.</w:t>
      </w:r>
    </w:p>
    <w:p w:rsidR="00062677" w:rsidRPr="002C74F6" w:rsidRDefault="00062677" w:rsidP="000626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3.3.1. В случае соответствия представленных документов установленным требованиям, ответственный специалист </w:t>
      </w:r>
      <w:r w:rsidR="001358A1">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xml:space="preserve"> готовит проект постановления </w:t>
      </w:r>
      <w:r w:rsidRPr="002C74F6">
        <w:rPr>
          <w:rFonts w:ascii="Times New Roman" w:eastAsia="Times New Roman" w:hAnsi="Times New Roman" w:cs="Times New Roman"/>
          <w:sz w:val="24"/>
          <w:szCs w:val="24"/>
          <w:lang w:eastAsia="ru-RU"/>
        </w:rPr>
        <w:t xml:space="preserve">Администрации </w:t>
      </w:r>
      <w:r w:rsidR="001358A1">
        <w:rPr>
          <w:rFonts w:ascii="Times New Roman" w:eastAsia="Times New Roman" w:hAnsi="Times New Roman" w:cs="Times New Roman"/>
          <w:sz w:val="24"/>
          <w:szCs w:val="24"/>
          <w:lang w:eastAsia="ru-RU"/>
        </w:rPr>
        <w:t>Илья-Высоковского сельского поселения</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собственность бесплатно либо постановления Администрации </w:t>
      </w:r>
      <w:r w:rsidR="001358A1">
        <w:rPr>
          <w:rFonts w:ascii="Times New Roman" w:eastAsia="Times New Roman" w:hAnsi="Times New Roman" w:cs="Times New Roman"/>
          <w:sz w:val="24"/>
          <w:szCs w:val="24"/>
          <w:lang w:eastAsia="ru-RU"/>
        </w:rPr>
        <w:t>Илья-Высоковского сельского поселения</w:t>
      </w:r>
      <w:r w:rsidRPr="002C74F6">
        <w:rPr>
          <w:rFonts w:ascii="Times New Roman" w:eastAsia="Times New Roman" w:hAnsi="Times New Roman" w:cs="Times New Roman"/>
          <w:sz w:val="24"/>
          <w:szCs w:val="24"/>
          <w:lang w:eastAsia="ru-RU"/>
        </w:rPr>
        <w:t xml:space="preserve"> о предоставлении земельного участка для строительства в постоянное (бессрочное) пользование</w:t>
      </w:r>
      <w:r w:rsidRPr="002C74F6">
        <w:rPr>
          <w:rFonts w:ascii="Times New Roman" w:eastAsia="Calibri" w:hAnsi="Times New Roman" w:cs="Times New Roman"/>
          <w:sz w:val="24"/>
          <w:szCs w:val="24"/>
        </w:rPr>
        <w:t xml:space="preserve"> и вместе с пакетом документов для последующего издания направляет на </w:t>
      </w:r>
      <w:r w:rsidR="001358A1">
        <w:rPr>
          <w:rFonts w:ascii="Times New Roman" w:eastAsia="Calibri" w:hAnsi="Times New Roman" w:cs="Times New Roman"/>
          <w:sz w:val="24"/>
          <w:szCs w:val="24"/>
        </w:rPr>
        <w:t>подпись главе</w:t>
      </w:r>
      <w:r w:rsidRPr="002C74F6">
        <w:rPr>
          <w:rFonts w:ascii="Times New Roman" w:eastAsia="Calibri" w:hAnsi="Times New Roman" w:cs="Times New Roman"/>
          <w:sz w:val="24"/>
          <w:szCs w:val="24"/>
        </w:rPr>
        <w:t xml:space="preserve"> Администрации </w:t>
      </w:r>
      <w:r w:rsidR="001358A1">
        <w:rPr>
          <w:rFonts w:ascii="Times New Roman" w:eastAsia="Calibri" w:hAnsi="Times New Roman" w:cs="Times New Roman"/>
          <w:sz w:val="24"/>
          <w:szCs w:val="24"/>
        </w:rPr>
        <w:t>Илья-Высоковского сельского поселения</w:t>
      </w:r>
      <w:r w:rsidRPr="002C74F6">
        <w:rPr>
          <w:rFonts w:ascii="Times New Roman" w:eastAsia="Calibri" w:hAnsi="Times New Roman" w:cs="Times New Roman"/>
          <w:sz w:val="24"/>
          <w:szCs w:val="24"/>
        </w:rPr>
        <w:t>.</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Требования к содержанию постановления Администрации </w:t>
      </w:r>
      <w:r w:rsidR="001358A1">
        <w:rPr>
          <w:rFonts w:ascii="Times New Roman" w:eastAsia="Calibri" w:hAnsi="Times New Roman" w:cs="Times New Roman"/>
          <w:sz w:val="24"/>
          <w:szCs w:val="24"/>
        </w:rPr>
        <w:t>Илья-Высоковского сельского поселения</w:t>
      </w:r>
      <w:r w:rsidRPr="002C74F6">
        <w:rPr>
          <w:rFonts w:ascii="Times New Roman" w:eastAsia="Calibri" w:hAnsi="Times New Roman" w:cs="Times New Roman"/>
          <w:sz w:val="24"/>
          <w:szCs w:val="24"/>
        </w:rPr>
        <w:t xml:space="preserve"> </w:t>
      </w:r>
      <w:r w:rsidRPr="002C74F6">
        <w:rPr>
          <w:rFonts w:ascii="Times New Roman" w:eastAsia="Times New Roman" w:hAnsi="Times New Roman" w:cs="Times New Roman"/>
          <w:sz w:val="24"/>
          <w:szCs w:val="24"/>
          <w:lang w:eastAsia="ru-RU"/>
        </w:rPr>
        <w:t>о предоставлении земельного участка в постоянное (бессрочное) пользование</w:t>
      </w:r>
      <w:r w:rsidRPr="002C74F6">
        <w:rPr>
          <w:rFonts w:ascii="Times New Roman" w:eastAsia="Calibri" w:hAnsi="Times New Roman" w:cs="Times New Roman"/>
          <w:sz w:val="24"/>
          <w:szCs w:val="24"/>
        </w:rPr>
        <w:t xml:space="preserve"> указаны в пункте 3  статьи 39.9  Земельного кодекса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3.3.2. Глава Администрации </w:t>
      </w:r>
      <w:r w:rsidR="001358A1">
        <w:rPr>
          <w:rFonts w:ascii="Times New Roman" w:eastAsia="Calibri" w:hAnsi="Times New Roman" w:cs="Times New Roman"/>
          <w:sz w:val="24"/>
          <w:szCs w:val="24"/>
        </w:rPr>
        <w:t>Илья-Высоковского сельского поселения</w:t>
      </w:r>
      <w:r w:rsidRPr="002C74F6">
        <w:rPr>
          <w:rFonts w:ascii="Times New Roman" w:eastAsia="Calibri" w:hAnsi="Times New Roman" w:cs="Times New Roman"/>
          <w:sz w:val="24"/>
          <w:szCs w:val="24"/>
        </w:rPr>
        <w:t xml:space="preserve"> в течение двух </w:t>
      </w:r>
      <w:r w:rsidRPr="002C74F6">
        <w:rPr>
          <w:rFonts w:ascii="Times New Roman" w:eastAsia="Calibri" w:hAnsi="Times New Roman" w:cs="Times New Roman"/>
          <w:sz w:val="24"/>
          <w:szCs w:val="24"/>
        </w:rPr>
        <w:lastRenderedPageBreak/>
        <w:t xml:space="preserve">рабочих дней после получения, издает постановление Администрации </w:t>
      </w:r>
      <w:r w:rsidR="001358A1">
        <w:rPr>
          <w:rFonts w:ascii="Times New Roman" w:eastAsia="Calibri" w:hAnsi="Times New Roman" w:cs="Times New Roman"/>
          <w:sz w:val="24"/>
          <w:szCs w:val="24"/>
        </w:rPr>
        <w:t>Илья-Высоковского сельского поселения</w:t>
      </w:r>
      <w:r w:rsidRPr="002C74F6">
        <w:rPr>
          <w:rFonts w:ascii="Times New Roman" w:eastAsia="Calibri" w:hAnsi="Times New Roman" w:cs="Times New Roman"/>
          <w:sz w:val="24"/>
          <w:szCs w:val="24"/>
        </w:rPr>
        <w:t xml:space="preserve"> о предварительном согласовании предоставления земельного участка.</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3.3.3. Не позднее семи календарных дней заверенная копия указанного постановления Администрации </w:t>
      </w:r>
      <w:r w:rsidR="001358A1">
        <w:rPr>
          <w:rFonts w:ascii="Times New Roman" w:eastAsia="Calibri" w:hAnsi="Times New Roman" w:cs="Times New Roman"/>
          <w:sz w:val="24"/>
          <w:szCs w:val="24"/>
        </w:rPr>
        <w:t>Илья-Высоковского сельского поселения</w:t>
      </w:r>
      <w:r w:rsidRPr="002C74F6">
        <w:rPr>
          <w:rFonts w:ascii="Times New Roman" w:eastAsia="Calibri" w:hAnsi="Times New Roman" w:cs="Times New Roman"/>
          <w:sz w:val="24"/>
          <w:szCs w:val="24"/>
        </w:rPr>
        <w:t xml:space="preserve"> вместе со всеми необходимыми материалами направляется заявителю.</w:t>
      </w:r>
    </w:p>
    <w:p w:rsidR="00062677" w:rsidRPr="00AD75AF" w:rsidRDefault="00062677" w:rsidP="00062677">
      <w:pPr>
        <w:pStyle w:val="ConsPlusNormal"/>
        <w:ind w:firstLine="540"/>
        <w:jc w:val="both"/>
        <w:rPr>
          <w:rFonts w:ascii="Times New Roman" w:hAnsi="Times New Roman" w:cs="Times New Roman"/>
          <w:sz w:val="24"/>
          <w:szCs w:val="24"/>
        </w:rPr>
      </w:pPr>
      <w:r w:rsidRPr="00AD75AF">
        <w:rPr>
          <w:rFonts w:ascii="Times New Roman" w:hAnsi="Times New Roman" w:cs="Times New Roman"/>
          <w:sz w:val="24"/>
          <w:szCs w:val="24"/>
        </w:rPr>
        <w:t>3.3.</w:t>
      </w:r>
      <w:r>
        <w:rPr>
          <w:rFonts w:ascii="Times New Roman" w:hAnsi="Times New Roman" w:cs="Times New Roman"/>
          <w:sz w:val="24"/>
          <w:szCs w:val="24"/>
        </w:rPr>
        <w:t>4</w:t>
      </w:r>
      <w:r w:rsidRPr="00AD75AF">
        <w:rPr>
          <w:rFonts w:ascii="Times New Roman" w:hAnsi="Times New Roman" w:cs="Times New Roman"/>
          <w:sz w:val="24"/>
          <w:szCs w:val="24"/>
        </w:rPr>
        <w:t>. В случае</w:t>
      </w:r>
      <w:r>
        <w:rPr>
          <w:rFonts w:ascii="Times New Roman" w:hAnsi="Times New Roman" w:cs="Times New Roman"/>
          <w:sz w:val="24"/>
          <w:szCs w:val="24"/>
        </w:rPr>
        <w:t>,</w:t>
      </w:r>
      <w:r w:rsidRPr="00AD75AF">
        <w:rPr>
          <w:rFonts w:ascii="Times New Roman" w:hAnsi="Times New Roman" w:cs="Times New Roman"/>
          <w:sz w:val="24"/>
          <w:szCs w:val="24"/>
        </w:rPr>
        <w:t xml:space="preserve"> если заявление о предоставлении муниципальной услуги было подано через многофункциональный центр, сотрудники </w:t>
      </w:r>
      <w:r w:rsidR="001358A1">
        <w:rPr>
          <w:rFonts w:ascii="Times New Roman" w:hAnsi="Times New Roman" w:cs="Times New Roman"/>
          <w:sz w:val="24"/>
          <w:szCs w:val="24"/>
        </w:rPr>
        <w:t>Администрации</w:t>
      </w:r>
      <w:r w:rsidRPr="00AD75AF">
        <w:rPr>
          <w:rFonts w:ascii="Times New Roman" w:hAnsi="Times New Roman" w:cs="Times New Roman"/>
          <w:sz w:val="24"/>
          <w:szCs w:val="24"/>
        </w:rPr>
        <w:t xml:space="preserve"> не позднее следующего рабочего дня со дня издания постановления Администрации </w:t>
      </w:r>
      <w:r w:rsidR="001358A1">
        <w:rPr>
          <w:rFonts w:ascii="Times New Roman" w:hAnsi="Times New Roman" w:cs="Times New Roman"/>
          <w:sz w:val="24"/>
          <w:szCs w:val="24"/>
        </w:rPr>
        <w:t xml:space="preserve">Илья-Высоковского сельского поселения </w:t>
      </w:r>
      <w:r w:rsidRPr="002C74F6">
        <w:rPr>
          <w:rFonts w:ascii="Times New Roman" w:eastAsia="Times New Roman" w:hAnsi="Times New Roman" w:cs="Times New Roman"/>
          <w:sz w:val="24"/>
          <w:szCs w:val="24"/>
          <w:lang w:eastAsia="ru-RU"/>
        </w:rPr>
        <w:t xml:space="preserve">о предоставлении земельного участка, свободного от здания, сооружения в собственность бесплатно либо постановления Администрации </w:t>
      </w:r>
      <w:r w:rsidR="001358A1">
        <w:rPr>
          <w:rFonts w:ascii="Times New Roman" w:eastAsia="Times New Roman" w:hAnsi="Times New Roman" w:cs="Times New Roman"/>
          <w:sz w:val="24"/>
          <w:szCs w:val="24"/>
          <w:lang w:eastAsia="ru-RU"/>
        </w:rPr>
        <w:t>Илья-Высоковского сельского поселения</w:t>
      </w:r>
      <w:r w:rsidRPr="002C74F6">
        <w:rPr>
          <w:rFonts w:ascii="Times New Roman" w:eastAsia="Times New Roman" w:hAnsi="Times New Roman" w:cs="Times New Roman"/>
          <w:sz w:val="24"/>
          <w:szCs w:val="24"/>
          <w:lang w:eastAsia="ru-RU"/>
        </w:rPr>
        <w:t xml:space="preserve"> о предоставлении свободного от здания, сооружения земе</w:t>
      </w:r>
      <w:r>
        <w:rPr>
          <w:rFonts w:ascii="Times New Roman" w:eastAsia="Times New Roman" w:hAnsi="Times New Roman" w:cs="Times New Roman"/>
          <w:sz w:val="24"/>
          <w:szCs w:val="24"/>
          <w:lang w:eastAsia="ru-RU"/>
        </w:rPr>
        <w:t>льного участка</w:t>
      </w:r>
      <w:r w:rsidRPr="002C74F6">
        <w:rPr>
          <w:rFonts w:ascii="Times New Roman" w:eastAsia="Times New Roman" w:hAnsi="Times New Roman" w:cs="Times New Roman"/>
          <w:sz w:val="24"/>
          <w:szCs w:val="24"/>
          <w:lang w:eastAsia="ru-RU"/>
        </w:rPr>
        <w:t xml:space="preserve"> в постоянное (бессрочное) пользование</w:t>
      </w:r>
      <w:r w:rsidRPr="00AD75AF">
        <w:rPr>
          <w:rFonts w:ascii="Times New Roman" w:hAnsi="Times New Roman" w:cs="Times New Roman"/>
          <w:sz w:val="24"/>
          <w:szCs w:val="24"/>
        </w:rPr>
        <w:t xml:space="preserve"> или не позднее следующего рабочего дня со дня </w:t>
      </w:r>
      <w:r>
        <w:rPr>
          <w:rFonts w:ascii="Times New Roman" w:hAnsi="Times New Roman" w:cs="Times New Roman"/>
          <w:sz w:val="24"/>
          <w:szCs w:val="24"/>
        </w:rPr>
        <w:t xml:space="preserve">принятия решения об отказе в предоставлении муниципальной </w:t>
      </w:r>
      <w:r w:rsidRPr="00AD75AF">
        <w:rPr>
          <w:rFonts w:ascii="Times New Roman" w:hAnsi="Times New Roman" w:cs="Times New Roman"/>
          <w:sz w:val="24"/>
          <w:szCs w:val="24"/>
        </w:rPr>
        <w:t>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3.3.5</w:t>
      </w:r>
      <w:r w:rsidRPr="002C74F6">
        <w:rPr>
          <w:rFonts w:ascii="Times New Roman" w:eastAsia="Calibri" w:hAnsi="Times New Roman" w:cs="Times New Roman"/>
          <w:sz w:val="24"/>
          <w:szCs w:val="24"/>
        </w:rPr>
        <w:t xml:space="preserve">. Муниципальная услуга считается предоставленной со дня издания постановления </w:t>
      </w:r>
      <w:r>
        <w:rPr>
          <w:rFonts w:ascii="Times New Roman" w:eastAsia="Calibri" w:hAnsi="Times New Roman" w:cs="Times New Roman"/>
          <w:sz w:val="24"/>
          <w:szCs w:val="24"/>
        </w:rPr>
        <w:t xml:space="preserve">Администрации </w:t>
      </w:r>
      <w:r w:rsidR="001358A1">
        <w:rPr>
          <w:rFonts w:ascii="Times New Roman" w:eastAsia="Calibri" w:hAnsi="Times New Roman" w:cs="Times New Roman"/>
          <w:sz w:val="24"/>
          <w:szCs w:val="24"/>
        </w:rPr>
        <w:t>Илья-Высоковского сельского поселения</w:t>
      </w:r>
      <w:r>
        <w:rPr>
          <w:rFonts w:ascii="Times New Roman" w:eastAsia="Calibri" w:hAnsi="Times New Roman" w:cs="Times New Roman"/>
          <w:sz w:val="24"/>
          <w:szCs w:val="24"/>
        </w:rPr>
        <w:t xml:space="preserve"> </w:t>
      </w:r>
      <w:r w:rsidRPr="002C74F6">
        <w:rPr>
          <w:rFonts w:ascii="Times New Roman" w:eastAsia="Times New Roman" w:hAnsi="Times New Roman" w:cs="Times New Roman"/>
          <w:sz w:val="24"/>
          <w:szCs w:val="24"/>
          <w:lang w:eastAsia="ru-RU"/>
        </w:rPr>
        <w:t xml:space="preserve">о предоставлении земельного участка, свободного от здания, сооружения в собственность бесплатно либо постановления Администрации </w:t>
      </w:r>
      <w:r w:rsidR="001358A1">
        <w:rPr>
          <w:rFonts w:ascii="Times New Roman" w:eastAsia="Times New Roman" w:hAnsi="Times New Roman" w:cs="Times New Roman"/>
          <w:sz w:val="24"/>
          <w:szCs w:val="24"/>
          <w:lang w:eastAsia="ru-RU"/>
        </w:rPr>
        <w:t>Илья-Высоковского сельского поселения</w:t>
      </w:r>
      <w:r w:rsidRPr="002C74F6">
        <w:rPr>
          <w:rFonts w:ascii="Times New Roman" w:eastAsia="Times New Roman" w:hAnsi="Times New Roman" w:cs="Times New Roman"/>
          <w:sz w:val="24"/>
          <w:szCs w:val="24"/>
          <w:lang w:eastAsia="ru-RU"/>
        </w:rPr>
        <w:t xml:space="preserve"> о предоставлении свободного от здания, сооружения земе</w:t>
      </w:r>
      <w:r>
        <w:rPr>
          <w:rFonts w:ascii="Times New Roman" w:eastAsia="Times New Roman" w:hAnsi="Times New Roman" w:cs="Times New Roman"/>
          <w:sz w:val="24"/>
          <w:szCs w:val="24"/>
          <w:lang w:eastAsia="ru-RU"/>
        </w:rPr>
        <w:t>льного участка</w:t>
      </w:r>
      <w:r w:rsidRPr="002C74F6">
        <w:rPr>
          <w:rFonts w:ascii="Times New Roman" w:eastAsia="Times New Roman" w:hAnsi="Times New Roman" w:cs="Times New Roman"/>
          <w:sz w:val="24"/>
          <w:szCs w:val="24"/>
          <w:lang w:eastAsia="ru-RU"/>
        </w:rPr>
        <w:t xml:space="preserve"> в постоянное (бессрочное) пользование</w:t>
      </w:r>
      <w:r w:rsidRPr="002C74F6">
        <w:rPr>
          <w:rFonts w:ascii="Times New Roman" w:eastAsia="Calibri" w:hAnsi="Times New Roman" w:cs="Times New Roman"/>
          <w:sz w:val="24"/>
          <w:szCs w:val="24"/>
        </w:rPr>
        <w:t>.</w:t>
      </w:r>
      <w:bookmarkStart w:id="7" w:name="Par263"/>
      <w:bookmarkEnd w:id="7"/>
    </w:p>
    <w:p w:rsidR="00062677" w:rsidRPr="00AD75AF"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p>
    <w:p w:rsidR="00062677" w:rsidRPr="002C74F6" w:rsidRDefault="00062677" w:rsidP="00062677">
      <w:pPr>
        <w:autoSpaceDE w:val="0"/>
        <w:autoSpaceDN w:val="0"/>
        <w:adjustRightInd w:val="0"/>
        <w:spacing w:after="0" w:line="240" w:lineRule="auto"/>
        <w:jc w:val="center"/>
        <w:outlineLvl w:val="0"/>
        <w:rPr>
          <w:rFonts w:ascii="Times New Roman" w:hAnsi="Times New Roman" w:cs="Times New Roman"/>
          <w:sz w:val="24"/>
          <w:szCs w:val="24"/>
        </w:rPr>
      </w:pPr>
      <w:r w:rsidRPr="002C74F6">
        <w:rPr>
          <w:rFonts w:ascii="Times New Roman" w:hAnsi="Times New Roman" w:cs="Times New Roman"/>
          <w:sz w:val="24"/>
          <w:szCs w:val="24"/>
        </w:rPr>
        <w:t>4. Формы контроля за исполнением Регламента</w:t>
      </w:r>
    </w:p>
    <w:p w:rsidR="00062677" w:rsidRPr="002C74F6" w:rsidRDefault="00062677" w:rsidP="00062677">
      <w:pPr>
        <w:autoSpaceDE w:val="0"/>
        <w:autoSpaceDN w:val="0"/>
        <w:adjustRightInd w:val="0"/>
        <w:spacing w:after="0" w:line="240" w:lineRule="auto"/>
        <w:jc w:val="center"/>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4.1. Текущий контроль за соблюдением и исполнением ответственными специалистами </w:t>
      </w:r>
      <w:r w:rsidR="00F21AF6">
        <w:rPr>
          <w:rFonts w:ascii="Times New Roman" w:hAnsi="Times New Roman" w:cs="Times New Roman"/>
          <w:sz w:val="24"/>
          <w:szCs w:val="24"/>
        </w:rPr>
        <w:t>Администрации</w:t>
      </w:r>
      <w:r w:rsidRPr="002C74F6">
        <w:rPr>
          <w:rFonts w:ascii="Times New Roman" w:hAnsi="Times New Roman" w:cs="Times New Roman"/>
          <w:sz w:val="24"/>
          <w:szCs w:val="24"/>
        </w:rPr>
        <w:t xml:space="preserve">, в рамках предоставленных полномочий, последовательности действий, определенных настоящим Регламентом, осуществляется </w:t>
      </w:r>
      <w:r w:rsidR="00F21AF6">
        <w:rPr>
          <w:rFonts w:ascii="Times New Roman" w:hAnsi="Times New Roman" w:cs="Times New Roman"/>
          <w:sz w:val="24"/>
          <w:szCs w:val="24"/>
        </w:rPr>
        <w:t>главой Администрации</w:t>
      </w:r>
      <w:r w:rsidRPr="002C74F6">
        <w:rPr>
          <w:rFonts w:ascii="Times New Roman" w:hAnsi="Times New Roman" w:cs="Times New Roman"/>
          <w:sz w:val="24"/>
          <w:szCs w:val="24"/>
        </w:rPr>
        <w:t xml:space="preserve"> </w:t>
      </w:r>
      <w:r w:rsidR="00F21AF6">
        <w:rPr>
          <w:rFonts w:ascii="Times New Roman" w:hAnsi="Times New Roman" w:cs="Times New Roman"/>
          <w:sz w:val="24"/>
          <w:szCs w:val="24"/>
        </w:rPr>
        <w:t>Илья-Высоковского сельского поселения</w:t>
      </w:r>
      <w:r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4.2. С</w:t>
      </w:r>
      <w:r w:rsidR="00F21AF6">
        <w:rPr>
          <w:rFonts w:ascii="Times New Roman" w:hAnsi="Times New Roman" w:cs="Times New Roman"/>
          <w:sz w:val="24"/>
          <w:szCs w:val="24"/>
        </w:rPr>
        <w:t>пециалисты Администрации</w:t>
      </w:r>
      <w:r w:rsidRPr="002C74F6">
        <w:rPr>
          <w:rFonts w:ascii="Times New Roman" w:hAnsi="Times New Roman" w:cs="Times New Roman"/>
          <w:sz w:val="24"/>
          <w:szCs w:val="24"/>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jc w:val="center"/>
        <w:outlineLvl w:val="0"/>
        <w:rPr>
          <w:rFonts w:ascii="Times New Roman" w:hAnsi="Times New Roman" w:cs="Times New Roman"/>
          <w:sz w:val="24"/>
          <w:szCs w:val="24"/>
        </w:rPr>
      </w:pPr>
      <w:r w:rsidRPr="002C74F6">
        <w:rPr>
          <w:rFonts w:ascii="Times New Roman" w:hAnsi="Times New Roman" w:cs="Times New Roman"/>
          <w:sz w:val="24"/>
          <w:szCs w:val="24"/>
        </w:rPr>
        <w:t>5. Досудебный (внесудебный) порядок обжалования решений</w:t>
      </w:r>
    </w:p>
    <w:p w:rsidR="00062677" w:rsidRPr="002C74F6" w:rsidRDefault="00062677" w:rsidP="00062677">
      <w:pPr>
        <w:autoSpaceDE w:val="0"/>
        <w:autoSpaceDN w:val="0"/>
        <w:adjustRightInd w:val="0"/>
        <w:spacing w:after="0" w:line="240" w:lineRule="auto"/>
        <w:jc w:val="center"/>
        <w:rPr>
          <w:rFonts w:ascii="Times New Roman" w:hAnsi="Times New Roman" w:cs="Times New Roman"/>
          <w:sz w:val="24"/>
          <w:szCs w:val="24"/>
        </w:rPr>
      </w:pPr>
      <w:r w:rsidRPr="002C74F6">
        <w:rPr>
          <w:rFonts w:ascii="Times New Roman" w:hAnsi="Times New Roman" w:cs="Times New Roman"/>
          <w:sz w:val="24"/>
          <w:szCs w:val="24"/>
        </w:rPr>
        <w:t>и действий (бездействия) органа, предоставляющего</w:t>
      </w:r>
    </w:p>
    <w:p w:rsidR="00062677" w:rsidRPr="002C74F6" w:rsidRDefault="00062677" w:rsidP="00062677">
      <w:pPr>
        <w:autoSpaceDE w:val="0"/>
        <w:autoSpaceDN w:val="0"/>
        <w:adjustRightInd w:val="0"/>
        <w:spacing w:after="0" w:line="240" w:lineRule="auto"/>
        <w:jc w:val="center"/>
        <w:rPr>
          <w:rFonts w:ascii="Times New Roman" w:hAnsi="Times New Roman" w:cs="Times New Roman"/>
          <w:sz w:val="24"/>
          <w:szCs w:val="24"/>
        </w:rPr>
      </w:pPr>
      <w:r w:rsidRPr="002C74F6">
        <w:rPr>
          <w:rFonts w:ascii="Times New Roman" w:hAnsi="Times New Roman" w:cs="Times New Roman"/>
          <w:sz w:val="24"/>
          <w:szCs w:val="24"/>
        </w:rPr>
        <w:t>муниципальную услугу, а также должностных лиц</w:t>
      </w:r>
    </w:p>
    <w:p w:rsidR="00062677" w:rsidRPr="002C74F6" w:rsidRDefault="00062677" w:rsidP="00062677">
      <w:pPr>
        <w:autoSpaceDE w:val="0"/>
        <w:autoSpaceDN w:val="0"/>
        <w:adjustRightInd w:val="0"/>
        <w:spacing w:after="0" w:line="240" w:lineRule="auto"/>
        <w:jc w:val="center"/>
        <w:rPr>
          <w:rFonts w:ascii="Times New Roman" w:hAnsi="Times New Roman" w:cs="Times New Roman"/>
          <w:sz w:val="24"/>
          <w:szCs w:val="24"/>
        </w:rPr>
      </w:pPr>
      <w:r w:rsidRPr="002C74F6">
        <w:rPr>
          <w:rFonts w:ascii="Times New Roman" w:hAnsi="Times New Roman" w:cs="Times New Roman"/>
          <w:sz w:val="24"/>
          <w:szCs w:val="24"/>
        </w:rPr>
        <w:t>или муниципальных служащих</w:t>
      </w:r>
    </w:p>
    <w:p w:rsidR="00062677" w:rsidRPr="002C74F6"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5.1. Заявитель может обратиться с жалобой на решение и действия (бездействие) органа, предоставляющего муниципальную услугу, его должностных лиц и </w:t>
      </w:r>
      <w:r w:rsidRPr="002C74F6">
        <w:rPr>
          <w:rFonts w:ascii="Times New Roman" w:hAnsi="Times New Roman" w:cs="Times New Roman"/>
          <w:sz w:val="24"/>
          <w:szCs w:val="24"/>
        </w:rPr>
        <w:lastRenderedPageBreak/>
        <w:t>муниципальных служащих, задействованных в предоставлении муниципальной услуги, а также на решения, действия (бездействие) органа, участвующего в предоставлении муниципальной услуги, его должностных лиц и сотрудников, в том числе в следующих случаях:</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нарушение срока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требование у заявителя документов, не предусмотренных настоящим Регламентом;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отказ в предоставлении муниципальной услуги, если основания отказа не предусмотрены настоящим Регламентом;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bookmarkStart w:id="8" w:name="Par9"/>
      <w:bookmarkEnd w:id="8"/>
      <w:r w:rsidRPr="002C74F6">
        <w:rPr>
          <w:rFonts w:ascii="Times New Roman" w:hAnsi="Times New Roman" w:cs="Times New Roman"/>
          <w:sz w:val="24"/>
          <w:szCs w:val="24"/>
        </w:rPr>
        <w:t>5.2. Жалоба подается в письменной форме на бумажном носителе либо в электронной форме.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w:t>
      </w:r>
      <w:r w:rsidR="00F21AF6">
        <w:rPr>
          <w:rFonts w:ascii="Times New Roman" w:hAnsi="Times New Roman" w:cs="Times New Roman"/>
          <w:sz w:val="24"/>
          <w:szCs w:val="24"/>
        </w:rPr>
        <w:t>Администрации</w:t>
      </w:r>
      <w:r w:rsidRPr="002C74F6">
        <w:rPr>
          <w:rFonts w:ascii="Times New Roman" w:hAnsi="Times New Roman" w:cs="Times New Roman"/>
          <w:sz w:val="24"/>
          <w:szCs w:val="24"/>
        </w:rPr>
        <w:t>, через Порталы, а также может быть принята при личном приеме Заявителя в соответствии с графиком приема.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В случае обжалования решений, действий (бездействия) должностных лиц и муниципальных служащих </w:t>
      </w:r>
      <w:r w:rsidR="00F21AF6">
        <w:rPr>
          <w:rFonts w:ascii="Times New Roman" w:hAnsi="Times New Roman" w:cs="Times New Roman"/>
          <w:sz w:val="24"/>
          <w:szCs w:val="24"/>
        </w:rPr>
        <w:t>Администрации</w:t>
      </w:r>
      <w:r w:rsidRPr="002C74F6">
        <w:rPr>
          <w:rFonts w:ascii="Times New Roman" w:hAnsi="Times New Roman" w:cs="Times New Roman"/>
          <w:sz w:val="24"/>
          <w:szCs w:val="24"/>
        </w:rPr>
        <w:t xml:space="preserve"> жалоба подается на имя </w:t>
      </w:r>
      <w:r w:rsidR="00F21AF6">
        <w:rPr>
          <w:rFonts w:ascii="Times New Roman" w:hAnsi="Times New Roman" w:cs="Times New Roman"/>
          <w:sz w:val="24"/>
          <w:szCs w:val="24"/>
        </w:rPr>
        <w:t>главы Администрации Илья-Высоковского сельского поселения</w:t>
      </w:r>
      <w:r w:rsidRPr="002C74F6">
        <w:rPr>
          <w:rFonts w:ascii="Times New Roman" w:hAnsi="Times New Roman" w:cs="Times New Roman"/>
          <w:sz w:val="24"/>
          <w:szCs w:val="24"/>
        </w:rPr>
        <w:t xml:space="preserve"> и рассматривается им.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Почтовый адрес для направления жалоб:</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15</w:t>
      </w:r>
      <w:r w:rsidR="00F21AF6">
        <w:rPr>
          <w:rFonts w:ascii="Times New Roman" w:hAnsi="Times New Roman" w:cs="Times New Roman"/>
          <w:sz w:val="24"/>
          <w:szCs w:val="24"/>
        </w:rPr>
        <w:t>5375</w:t>
      </w:r>
      <w:r w:rsidRPr="002C74F6">
        <w:rPr>
          <w:rFonts w:ascii="Times New Roman" w:hAnsi="Times New Roman" w:cs="Times New Roman"/>
          <w:sz w:val="24"/>
          <w:szCs w:val="24"/>
        </w:rPr>
        <w:t>, Иванов</w:t>
      </w:r>
      <w:r w:rsidR="00F21AF6">
        <w:rPr>
          <w:rFonts w:ascii="Times New Roman" w:hAnsi="Times New Roman" w:cs="Times New Roman"/>
          <w:sz w:val="24"/>
          <w:szCs w:val="24"/>
        </w:rPr>
        <w:t>ская область</w:t>
      </w:r>
      <w:r w:rsidRPr="002C74F6">
        <w:rPr>
          <w:rFonts w:ascii="Times New Roman" w:hAnsi="Times New Roman" w:cs="Times New Roman"/>
          <w:sz w:val="24"/>
          <w:szCs w:val="24"/>
        </w:rPr>
        <w:t xml:space="preserve">, </w:t>
      </w:r>
      <w:r w:rsidR="00F21AF6">
        <w:rPr>
          <w:rFonts w:ascii="Times New Roman" w:hAnsi="Times New Roman" w:cs="Times New Roman"/>
          <w:sz w:val="24"/>
          <w:szCs w:val="24"/>
        </w:rPr>
        <w:t>Пучежский район, с. Илья-Высоково, ул. Школьная,</w:t>
      </w:r>
      <w:r w:rsidRPr="002C74F6">
        <w:rPr>
          <w:rFonts w:ascii="Times New Roman" w:hAnsi="Times New Roman" w:cs="Times New Roman"/>
          <w:sz w:val="24"/>
          <w:szCs w:val="24"/>
        </w:rPr>
        <w:t xml:space="preserve"> д. </w:t>
      </w:r>
      <w:r w:rsidR="00F21AF6">
        <w:rPr>
          <w:rFonts w:ascii="Times New Roman" w:hAnsi="Times New Roman" w:cs="Times New Roman"/>
          <w:sz w:val="24"/>
          <w:szCs w:val="24"/>
        </w:rPr>
        <w:t>3</w:t>
      </w:r>
      <w:r w:rsidRPr="002C74F6">
        <w:rPr>
          <w:rFonts w:ascii="Times New Roman" w:hAnsi="Times New Roman" w:cs="Times New Roman"/>
          <w:sz w:val="24"/>
          <w:szCs w:val="24"/>
        </w:rPr>
        <w:t>.</w:t>
      </w:r>
    </w:p>
    <w:p w:rsidR="00062677" w:rsidRPr="002C74F6" w:rsidRDefault="00F21AF6" w:rsidP="000626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w:t>
      </w:r>
      <w:r w:rsidR="00062677" w:rsidRPr="002C74F6">
        <w:rPr>
          <w:rFonts w:ascii="Times New Roman" w:hAnsi="Times New Roman" w:cs="Times New Roman"/>
          <w:sz w:val="24"/>
          <w:szCs w:val="24"/>
        </w:rPr>
        <w:t xml:space="preserve"> для направления жалоб в электронной форме: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на имя </w:t>
      </w:r>
      <w:r w:rsidR="00F21AF6">
        <w:rPr>
          <w:rFonts w:ascii="Times New Roman" w:hAnsi="Times New Roman" w:cs="Times New Roman"/>
          <w:sz w:val="24"/>
          <w:szCs w:val="24"/>
        </w:rPr>
        <w:t>главы администрации Илья-Высоковского сельского поселения:</w:t>
      </w:r>
      <w:r w:rsidR="00F21AF6" w:rsidRPr="00F21AF6">
        <w:rPr>
          <w:rFonts w:ascii="Times New Roman" w:hAnsi="Times New Roman" w:cs="Times New Roman"/>
          <w:sz w:val="24"/>
          <w:szCs w:val="24"/>
        </w:rPr>
        <w:t xml:space="preserve"> </w:t>
      </w:r>
      <w:r w:rsidR="00F21AF6">
        <w:rPr>
          <w:rFonts w:ascii="Times New Roman" w:hAnsi="Times New Roman" w:cs="Times New Roman"/>
          <w:sz w:val="24"/>
          <w:szCs w:val="24"/>
          <w:lang w:val="en-US"/>
        </w:rPr>
        <w:t>ivysokovo</w:t>
      </w:r>
      <w:r w:rsidR="00F21AF6" w:rsidRPr="001E0CD7">
        <w:rPr>
          <w:rFonts w:ascii="Times New Roman" w:hAnsi="Times New Roman" w:cs="Times New Roman"/>
          <w:sz w:val="24"/>
          <w:szCs w:val="24"/>
        </w:rPr>
        <w:t>@</w:t>
      </w:r>
      <w:r w:rsidR="00F21AF6">
        <w:rPr>
          <w:rFonts w:ascii="Times New Roman" w:hAnsi="Times New Roman" w:cs="Times New Roman"/>
          <w:sz w:val="24"/>
          <w:szCs w:val="24"/>
          <w:lang w:val="en-US"/>
        </w:rPr>
        <w:t>yandex</w:t>
      </w:r>
      <w:r w:rsidR="00F21AF6" w:rsidRPr="001E0CD7">
        <w:rPr>
          <w:rFonts w:ascii="Times New Roman" w:hAnsi="Times New Roman" w:cs="Times New Roman"/>
          <w:sz w:val="24"/>
          <w:szCs w:val="24"/>
        </w:rPr>
        <w:t>/</w:t>
      </w:r>
      <w:r w:rsidR="00F21AF6">
        <w:rPr>
          <w:rFonts w:ascii="Times New Roman" w:hAnsi="Times New Roman" w:cs="Times New Roman"/>
          <w:sz w:val="24"/>
          <w:szCs w:val="24"/>
          <w:lang w:val="en-US"/>
        </w:rPr>
        <w:t>ru</w:t>
      </w:r>
      <w:r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5.3. График личного приема Заявителей:</w:t>
      </w:r>
    </w:p>
    <w:p w:rsidR="00062677" w:rsidRPr="002C74F6" w:rsidRDefault="00F21AF6" w:rsidP="000626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062677" w:rsidRPr="002C74F6">
        <w:rPr>
          <w:rFonts w:ascii="Times New Roman" w:hAnsi="Times New Roman" w:cs="Times New Roman"/>
          <w:sz w:val="24"/>
          <w:szCs w:val="24"/>
        </w:rPr>
        <w:t>лав</w:t>
      </w:r>
      <w:r>
        <w:rPr>
          <w:rFonts w:ascii="Times New Roman" w:hAnsi="Times New Roman" w:cs="Times New Roman"/>
          <w:sz w:val="24"/>
          <w:szCs w:val="24"/>
        </w:rPr>
        <w:t>ой Администрации Илья-Высоковского сельского поселения</w:t>
      </w:r>
      <w:r w:rsidR="00062677" w:rsidRPr="002C74F6">
        <w:rPr>
          <w:rFonts w:ascii="Times New Roman" w:hAnsi="Times New Roman" w:cs="Times New Roman"/>
          <w:sz w:val="24"/>
          <w:szCs w:val="24"/>
        </w:rPr>
        <w:t xml:space="preserve">, </w:t>
      </w:r>
      <w:r w:rsidR="009D6453">
        <w:rPr>
          <w:rFonts w:ascii="Times New Roman" w:hAnsi="Times New Roman" w:cs="Times New Roman"/>
          <w:sz w:val="24"/>
          <w:szCs w:val="24"/>
        </w:rPr>
        <w:t>понедельник: с 13.00 до 16.00</w:t>
      </w:r>
      <w:r w:rsidR="00062677"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5.4. Жалоба должна содержать:</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bookmarkStart w:id="9" w:name="Par35"/>
      <w:bookmarkEnd w:id="9"/>
      <w:r w:rsidRPr="002C74F6">
        <w:rPr>
          <w:rFonts w:ascii="Times New Roman" w:hAnsi="Times New Roman" w:cs="Times New Roman"/>
          <w:sz w:val="24"/>
          <w:szCs w:val="24"/>
        </w:rPr>
        <w:t>5.6. По результатам рассмотрения жалобы уполномоченный орган принимает одно из следующих решений:</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5.7. Не позднее дня, следующего за днем принятия решения, указанного в </w:t>
      </w:r>
      <w:hyperlink w:anchor="Par35" w:history="1">
        <w:r w:rsidRPr="009D6453">
          <w:rPr>
            <w:rFonts w:ascii="Times New Roman" w:hAnsi="Times New Roman" w:cs="Times New Roman"/>
            <w:sz w:val="24"/>
            <w:szCs w:val="24"/>
          </w:rPr>
          <w:t>пункте 5.6</w:t>
        </w:r>
      </w:hyperlink>
      <w:r w:rsidRPr="002C74F6">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ar9" w:history="1">
        <w:r w:rsidRPr="009D6453">
          <w:rPr>
            <w:rFonts w:ascii="Times New Roman" w:hAnsi="Times New Roman" w:cs="Times New Roman"/>
            <w:sz w:val="24"/>
            <w:szCs w:val="24"/>
          </w:rPr>
          <w:t>пункте 5.2</w:t>
        </w:r>
      </w:hyperlink>
      <w:r w:rsidRPr="002C74F6">
        <w:rPr>
          <w:rFonts w:ascii="Times New Roman" w:hAnsi="Times New Roman" w:cs="Times New Roman"/>
          <w:sz w:val="24"/>
          <w:szCs w:val="24"/>
        </w:rP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062677"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5.10.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F2770D" w:rsidRDefault="00F2770D" w:rsidP="00062677">
      <w:pPr>
        <w:autoSpaceDE w:val="0"/>
        <w:autoSpaceDN w:val="0"/>
        <w:adjustRightInd w:val="0"/>
        <w:spacing w:after="0" w:line="240" w:lineRule="auto"/>
        <w:ind w:firstLine="540"/>
        <w:jc w:val="both"/>
        <w:rPr>
          <w:rFonts w:ascii="Times New Roman" w:hAnsi="Times New Roman" w:cs="Times New Roman"/>
          <w:sz w:val="24"/>
          <w:szCs w:val="24"/>
        </w:rPr>
      </w:pPr>
    </w:p>
    <w:p w:rsidR="00F2770D" w:rsidRDefault="00F2770D" w:rsidP="00062677">
      <w:pPr>
        <w:autoSpaceDE w:val="0"/>
        <w:autoSpaceDN w:val="0"/>
        <w:adjustRightInd w:val="0"/>
        <w:spacing w:after="0" w:line="240" w:lineRule="auto"/>
        <w:ind w:firstLine="540"/>
        <w:jc w:val="both"/>
        <w:rPr>
          <w:rFonts w:ascii="Times New Roman" w:hAnsi="Times New Roman" w:cs="Times New Roman"/>
          <w:sz w:val="24"/>
          <w:szCs w:val="24"/>
        </w:rPr>
      </w:pPr>
    </w:p>
    <w:p w:rsidR="00F2770D" w:rsidRDefault="00F2770D" w:rsidP="00062677">
      <w:pPr>
        <w:autoSpaceDE w:val="0"/>
        <w:autoSpaceDN w:val="0"/>
        <w:adjustRightInd w:val="0"/>
        <w:spacing w:after="0" w:line="240" w:lineRule="auto"/>
        <w:ind w:firstLine="540"/>
        <w:jc w:val="both"/>
        <w:rPr>
          <w:rFonts w:ascii="Times New Roman" w:hAnsi="Times New Roman" w:cs="Times New Roman"/>
          <w:sz w:val="24"/>
          <w:szCs w:val="24"/>
        </w:rPr>
      </w:pPr>
    </w:p>
    <w:p w:rsidR="00F2770D" w:rsidRDefault="00F2770D" w:rsidP="00062677">
      <w:pPr>
        <w:autoSpaceDE w:val="0"/>
        <w:autoSpaceDN w:val="0"/>
        <w:adjustRightInd w:val="0"/>
        <w:spacing w:after="0" w:line="240" w:lineRule="auto"/>
        <w:ind w:firstLine="540"/>
        <w:jc w:val="both"/>
        <w:rPr>
          <w:rFonts w:ascii="Times New Roman" w:hAnsi="Times New Roman" w:cs="Times New Roman"/>
          <w:sz w:val="24"/>
          <w:szCs w:val="24"/>
        </w:rPr>
      </w:pPr>
    </w:p>
    <w:p w:rsidR="00F2770D" w:rsidRDefault="00F2770D" w:rsidP="00062677">
      <w:pPr>
        <w:autoSpaceDE w:val="0"/>
        <w:autoSpaceDN w:val="0"/>
        <w:adjustRightInd w:val="0"/>
        <w:spacing w:after="0" w:line="240" w:lineRule="auto"/>
        <w:ind w:firstLine="540"/>
        <w:jc w:val="both"/>
        <w:rPr>
          <w:rFonts w:ascii="Times New Roman" w:hAnsi="Times New Roman" w:cs="Times New Roman"/>
          <w:sz w:val="24"/>
          <w:szCs w:val="24"/>
        </w:rPr>
      </w:pPr>
    </w:p>
    <w:p w:rsidR="00F2770D" w:rsidRDefault="00F2770D" w:rsidP="00062677">
      <w:pPr>
        <w:autoSpaceDE w:val="0"/>
        <w:autoSpaceDN w:val="0"/>
        <w:adjustRightInd w:val="0"/>
        <w:spacing w:after="0" w:line="240" w:lineRule="auto"/>
        <w:ind w:firstLine="540"/>
        <w:jc w:val="both"/>
        <w:rPr>
          <w:rFonts w:ascii="Times New Roman" w:hAnsi="Times New Roman" w:cs="Times New Roman"/>
          <w:sz w:val="24"/>
          <w:szCs w:val="24"/>
        </w:rPr>
      </w:pPr>
    </w:p>
    <w:p w:rsidR="00F2770D" w:rsidRDefault="00F2770D" w:rsidP="00062677">
      <w:pPr>
        <w:autoSpaceDE w:val="0"/>
        <w:autoSpaceDN w:val="0"/>
        <w:adjustRightInd w:val="0"/>
        <w:spacing w:after="0" w:line="240" w:lineRule="auto"/>
        <w:ind w:firstLine="540"/>
        <w:jc w:val="both"/>
        <w:rPr>
          <w:rFonts w:ascii="Times New Roman" w:hAnsi="Times New Roman" w:cs="Times New Roman"/>
          <w:sz w:val="24"/>
          <w:szCs w:val="24"/>
        </w:rPr>
      </w:pPr>
    </w:p>
    <w:p w:rsidR="00F2770D" w:rsidRDefault="00F2770D" w:rsidP="00062677">
      <w:pPr>
        <w:autoSpaceDE w:val="0"/>
        <w:autoSpaceDN w:val="0"/>
        <w:adjustRightInd w:val="0"/>
        <w:spacing w:after="0" w:line="240" w:lineRule="auto"/>
        <w:ind w:firstLine="540"/>
        <w:jc w:val="both"/>
        <w:rPr>
          <w:rFonts w:ascii="Times New Roman" w:hAnsi="Times New Roman" w:cs="Times New Roman"/>
          <w:sz w:val="24"/>
          <w:szCs w:val="24"/>
        </w:rPr>
      </w:pPr>
    </w:p>
    <w:p w:rsidR="00F2770D" w:rsidRPr="002C74F6" w:rsidRDefault="00F2770D" w:rsidP="00062677">
      <w:pPr>
        <w:autoSpaceDE w:val="0"/>
        <w:autoSpaceDN w:val="0"/>
        <w:adjustRightInd w:val="0"/>
        <w:spacing w:after="0" w:line="240" w:lineRule="auto"/>
        <w:ind w:firstLine="540"/>
        <w:jc w:val="both"/>
        <w:rPr>
          <w:rFonts w:ascii="Times New Roman" w:hAnsi="Times New Roman" w:cs="Times New Roman"/>
          <w:sz w:val="24"/>
          <w:szCs w:val="24"/>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9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2"/>
        <w:gridCol w:w="4365"/>
      </w:tblGrid>
      <w:tr w:rsidR="00062677" w:rsidRPr="002C74F6" w:rsidTr="00B359AB">
        <w:trPr>
          <w:jc w:val="center"/>
        </w:trPr>
        <w:tc>
          <w:tcPr>
            <w:tcW w:w="5502" w:type="dxa"/>
          </w:tcPr>
          <w:p w:rsidR="00062677" w:rsidRDefault="00062677" w:rsidP="00B359AB">
            <w:pPr>
              <w:rPr>
                <w:sz w:val="24"/>
                <w:szCs w:val="24"/>
              </w:rPr>
            </w:pPr>
            <w:r w:rsidRPr="002C74F6">
              <w:rPr>
                <w:sz w:val="24"/>
                <w:szCs w:val="24"/>
              </w:rPr>
              <w:lastRenderedPageBreak/>
              <w:br w:type="page"/>
            </w:r>
          </w:p>
          <w:p w:rsidR="00F2770D" w:rsidRDefault="00F2770D" w:rsidP="00B359AB">
            <w:pPr>
              <w:rPr>
                <w:sz w:val="24"/>
                <w:szCs w:val="24"/>
              </w:rPr>
            </w:pPr>
          </w:p>
          <w:p w:rsidR="00F2770D" w:rsidRDefault="00F2770D" w:rsidP="00B359AB">
            <w:pPr>
              <w:rPr>
                <w:sz w:val="24"/>
                <w:szCs w:val="24"/>
              </w:rPr>
            </w:pPr>
          </w:p>
          <w:p w:rsidR="00F2770D" w:rsidRDefault="00F2770D" w:rsidP="00B359AB">
            <w:pPr>
              <w:rPr>
                <w:sz w:val="24"/>
                <w:szCs w:val="24"/>
              </w:rPr>
            </w:pPr>
          </w:p>
          <w:p w:rsidR="00F2770D" w:rsidRDefault="00F2770D" w:rsidP="00B359AB">
            <w:pPr>
              <w:rPr>
                <w:sz w:val="24"/>
                <w:szCs w:val="24"/>
              </w:rPr>
            </w:pPr>
          </w:p>
          <w:p w:rsidR="00F2770D" w:rsidRDefault="00F2770D" w:rsidP="00B359AB">
            <w:pPr>
              <w:rPr>
                <w:sz w:val="24"/>
                <w:szCs w:val="24"/>
              </w:rPr>
            </w:pPr>
          </w:p>
          <w:p w:rsidR="00F2770D" w:rsidRDefault="00F2770D" w:rsidP="00B359AB">
            <w:pPr>
              <w:rPr>
                <w:sz w:val="24"/>
                <w:szCs w:val="24"/>
              </w:rPr>
            </w:pPr>
          </w:p>
          <w:p w:rsidR="00F2770D" w:rsidRPr="002C74F6" w:rsidRDefault="00F2770D" w:rsidP="00B359AB">
            <w:pPr>
              <w:rPr>
                <w:sz w:val="24"/>
                <w:szCs w:val="24"/>
              </w:rPr>
            </w:pPr>
          </w:p>
        </w:tc>
        <w:tc>
          <w:tcPr>
            <w:tcW w:w="4365" w:type="dxa"/>
          </w:tcPr>
          <w:p w:rsidR="00062677" w:rsidRPr="002C74F6" w:rsidRDefault="00062677" w:rsidP="00B359AB">
            <w:pPr>
              <w:rPr>
                <w:sz w:val="24"/>
                <w:szCs w:val="24"/>
              </w:rPr>
            </w:pPr>
            <w:r w:rsidRPr="002C74F6">
              <w:rPr>
                <w:sz w:val="24"/>
                <w:szCs w:val="24"/>
              </w:rPr>
              <w:t>Приложение № 1 к Административному регламенту «Предоставление в свободного от здания, сооружения в собственность или в постоянное (бессрочное) пользование»</w:t>
            </w:r>
          </w:p>
          <w:p w:rsidR="00062677" w:rsidRPr="002C74F6" w:rsidRDefault="00062677" w:rsidP="00B359AB">
            <w:pPr>
              <w:rPr>
                <w:sz w:val="24"/>
                <w:szCs w:val="24"/>
              </w:rPr>
            </w:pPr>
          </w:p>
          <w:p w:rsidR="00062677" w:rsidRPr="002C74F6" w:rsidRDefault="00062677" w:rsidP="00B359AB">
            <w:pPr>
              <w:rPr>
                <w:sz w:val="24"/>
                <w:szCs w:val="24"/>
              </w:rPr>
            </w:pP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jc w:val="center"/>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Форма заявления о предоставлении земельного участка без торгов</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9"/>
        <w:gridCol w:w="1125"/>
        <w:gridCol w:w="3927"/>
      </w:tblGrid>
      <w:tr w:rsidR="00062677" w:rsidRPr="002C74F6" w:rsidTr="00B359AB">
        <w:tc>
          <w:tcPr>
            <w:tcW w:w="4638" w:type="dxa"/>
          </w:tcPr>
          <w:p w:rsidR="00062677" w:rsidRPr="002C74F6" w:rsidRDefault="00062677" w:rsidP="00B359AB">
            <w:pPr>
              <w:rPr>
                <w:sz w:val="24"/>
                <w:szCs w:val="24"/>
              </w:rPr>
            </w:pPr>
          </w:p>
        </w:tc>
        <w:tc>
          <w:tcPr>
            <w:tcW w:w="5109" w:type="dxa"/>
            <w:gridSpan w:val="2"/>
            <w:vMerge w:val="restart"/>
          </w:tcPr>
          <w:p w:rsidR="00062677" w:rsidRPr="002C74F6" w:rsidRDefault="00062677" w:rsidP="00B359AB">
            <w:pPr>
              <w:rPr>
                <w:sz w:val="24"/>
                <w:szCs w:val="24"/>
              </w:rPr>
            </w:pPr>
            <w:r w:rsidRPr="002C74F6">
              <w:rPr>
                <w:sz w:val="24"/>
                <w:szCs w:val="24"/>
              </w:rPr>
              <w:t xml:space="preserve">Администрация </w:t>
            </w:r>
            <w:r w:rsidR="009D6453">
              <w:rPr>
                <w:sz w:val="24"/>
                <w:szCs w:val="24"/>
              </w:rPr>
              <w:t>Илья-Высоковского</w:t>
            </w:r>
          </w:p>
          <w:p w:rsidR="00062677" w:rsidRPr="002C74F6" w:rsidRDefault="00062677" w:rsidP="00B359AB">
            <w:pPr>
              <w:rPr>
                <w:sz w:val="24"/>
                <w:szCs w:val="24"/>
              </w:rPr>
            </w:pPr>
          </w:p>
          <w:p w:rsidR="00062677" w:rsidRPr="002C74F6" w:rsidRDefault="009D6453" w:rsidP="00B359AB">
            <w:pPr>
              <w:ind w:left="30" w:hanging="30"/>
              <w:rPr>
                <w:sz w:val="24"/>
                <w:szCs w:val="24"/>
              </w:rPr>
            </w:pPr>
            <w:r>
              <w:rPr>
                <w:sz w:val="24"/>
                <w:szCs w:val="24"/>
              </w:rPr>
              <w:t>сельского поселения</w:t>
            </w:r>
            <w:r w:rsidR="00062677" w:rsidRPr="002C74F6">
              <w:rPr>
                <w:sz w:val="24"/>
                <w:szCs w:val="24"/>
              </w:rPr>
              <w:t xml:space="preserve"> </w:t>
            </w:r>
          </w:p>
          <w:p w:rsidR="00062677" w:rsidRPr="002C74F6" w:rsidRDefault="00062677" w:rsidP="00B359AB">
            <w:pPr>
              <w:rPr>
                <w:sz w:val="24"/>
                <w:szCs w:val="24"/>
              </w:rPr>
            </w:pPr>
          </w:p>
          <w:p w:rsidR="00062677" w:rsidRPr="002C74F6" w:rsidRDefault="00062677" w:rsidP="00B359AB">
            <w:pPr>
              <w:rPr>
                <w:sz w:val="24"/>
                <w:szCs w:val="24"/>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vMerge/>
          </w:tcPr>
          <w:p w:rsidR="00062677" w:rsidRPr="002C74F6" w:rsidRDefault="00062677" w:rsidP="00B359AB">
            <w:pPr>
              <w:rPr>
                <w:sz w:val="24"/>
                <w:szCs w:val="24"/>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r w:rsidRPr="002C74F6">
              <w:rPr>
                <w:sz w:val="24"/>
                <w:szCs w:val="24"/>
                <w:vertAlign w:val="superscript"/>
              </w:rPr>
              <w:t>фамилия, имя, отчество заявителя,</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r w:rsidRPr="002C74F6">
              <w:rPr>
                <w:sz w:val="24"/>
                <w:szCs w:val="24"/>
                <w:vertAlign w:val="superscript"/>
              </w:rPr>
              <w:t>место жительства</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r w:rsidRPr="002C74F6">
              <w:rPr>
                <w:sz w:val="24"/>
                <w:szCs w:val="24"/>
                <w:vertAlign w:val="superscript"/>
              </w:rPr>
              <w:t>идентификационный номер налогоплательщика</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r w:rsidRPr="002C74F6">
              <w:rPr>
                <w:sz w:val="24"/>
                <w:szCs w:val="24"/>
                <w:vertAlign w:val="superscript"/>
              </w:rPr>
              <w:t>реквизиты документа удостоверяющего личность заявителя</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r w:rsidRPr="002C74F6">
              <w:rPr>
                <w:sz w:val="24"/>
                <w:szCs w:val="24"/>
                <w:vertAlign w:val="superscript"/>
              </w:rPr>
              <w:t>наименование юридического лица</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r w:rsidRPr="002C74F6">
              <w:rPr>
                <w:sz w:val="24"/>
                <w:szCs w:val="24"/>
                <w:vertAlign w:val="superscript"/>
              </w:rPr>
              <w:t>место нахождение юридического лица</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tcBorders>
          </w:tcPr>
          <w:p w:rsidR="00062677" w:rsidRPr="002C74F6" w:rsidRDefault="00062677" w:rsidP="00B359AB">
            <w:pPr>
              <w:ind w:left="30" w:hanging="30"/>
              <w:rPr>
                <w:sz w:val="24"/>
                <w:szCs w:val="24"/>
                <w:vertAlign w:val="superscript"/>
              </w:rPr>
            </w:pPr>
            <w:r w:rsidRPr="002C74F6">
              <w:rPr>
                <w:sz w:val="24"/>
                <w:szCs w:val="24"/>
                <w:vertAlign w:val="superscript"/>
              </w:rPr>
              <w:t xml:space="preserve">государственный регистрационный номер записи о гос. регистрации в ЕГРЮЛ </w:t>
            </w:r>
          </w:p>
        </w:tc>
      </w:tr>
      <w:tr w:rsidR="00062677" w:rsidRPr="002C74F6" w:rsidTr="00B359AB">
        <w:tc>
          <w:tcPr>
            <w:tcW w:w="4638" w:type="dxa"/>
          </w:tcPr>
          <w:p w:rsidR="00062677" w:rsidRPr="002C74F6" w:rsidRDefault="00062677" w:rsidP="00B359AB">
            <w:pPr>
              <w:rPr>
                <w:sz w:val="24"/>
                <w:szCs w:val="24"/>
              </w:rPr>
            </w:pPr>
          </w:p>
        </w:tc>
        <w:tc>
          <w:tcPr>
            <w:tcW w:w="1093" w:type="dxa"/>
          </w:tcPr>
          <w:p w:rsidR="00062677" w:rsidRPr="002C74F6" w:rsidRDefault="00062677" w:rsidP="00B359AB">
            <w:pPr>
              <w:rPr>
                <w:sz w:val="24"/>
                <w:szCs w:val="24"/>
              </w:rPr>
            </w:pPr>
            <w:r w:rsidRPr="002C74F6">
              <w:rPr>
                <w:sz w:val="24"/>
                <w:szCs w:val="24"/>
              </w:rPr>
              <w:t>телефон:</w:t>
            </w:r>
          </w:p>
        </w:tc>
        <w:tc>
          <w:tcPr>
            <w:tcW w:w="4016" w:type="dxa"/>
            <w:tcBorders>
              <w:bottom w:val="single" w:sz="4" w:space="0" w:color="auto"/>
            </w:tcBorders>
          </w:tcPr>
          <w:p w:rsidR="00062677" w:rsidRPr="002C74F6" w:rsidRDefault="00062677" w:rsidP="00B359AB">
            <w:pPr>
              <w:rPr>
                <w:sz w:val="24"/>
                <w:szCs w:val="24"/>
              </w:rPr>
            </w:pP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jc w:val="center"/>
        <w:rPr>
          <w:rFonts w:ascii="Times New Roman" w:eastAsia="Times New Roman" w:hAnsi="Times New Roman" w:cs="Times New Roman"/>
          <w:b/>
          <w:sz w:val="24"/>
          <w:szCs w:val="24"/>
          <w:lang w:eastAsia="ru-RU"/>
        </w:rPr>
      </w:pPr>
      <w:r w:rsidRPr="002C74F6">
        <w:rPr>
          <w:rFonts w:ascii="Times New Roman" w:eastAsia="Times New Roman" w:hAnsi="Times New Roman" w:cs="Times New Roman"/>
          <w:b/>
          <w:sz w:val="24"/>
          <w:szCs w:val="24"/>
          <w:lang w:eastAsia="ru-RU"/>
        </w:rPr>
        <w:t>ЗАЯВЛЕНИЕ</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 xml:space="preserve">Прошу предоставить земельный участок без торгов </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9639"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9639"/>
      </w:tblGrid>
      <w:tr w:rsidR="00062677" w:rsidRPr="002C74F6" w:rsidTr="00B359AB">
        <w:trPr>
          <w:trHeight w:val="259"/>
        </w:trPr>
        <w:tc>
          <w:tcPr>
            <w:tcW w:w="9639" w:type="dxa"/>
          </w:tcPr>
          <w:p w:rsidR="00062677" w:rsidRPr="002C74F6" w:rsidRDefault="008C23A5" w:rsidP="00B359AB">
            <w:pPr>
              <w:jc w:val="center"/>
              <w:rPr>
                <w:sz w:val="24"/>
                <w:szCs w:val="24"/>
              </w:rPr>
            </w:pPr>
            <w:r>
              <w:rPr>
                <w:noProof/>
                <w:sz w:val="24"/>
                <w:szCs w:val="24"/>
                <w:lang w:eastAsia="en-US"/>
              </w:rPr>
              <w:pict>
                <v:shapetype id="_x0000_t202" coordsize="21600,21600" o:spt="202" path="m,l,21600r21600,l21600,xe">
                  <v:stroke joinstyle="miter"/>
                  <v:path gradientshapeok="t" o:connecttype="rect"/>
                </v:shapetype>
                <v:shape id="Text Box 91" o:spid="_x0000_s1026" type="#_x0000_t202" style="position:absolute;left:0;text-align:left;margin-left:469.8pt;margin-top:-1.2pt;width:27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RdtAIAALo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" filled="f" stroked="f">
                  <v:textbox>
                    <w:txbxContent>
                      <w:p w:rsidR="00062677" w:rsidRPr="003A6384" w:rsidRDefault="00062677" w:rsidP="00062677">
                        <w:pPr>
                          <w:rPr>
                            <w:sz w:val="26"/>
                            <w:szCs w:val="26"/>
                          </w:rPr>
                        </w:pPr>
                        <w:r w:rsidRPr="003A6384">
                          <w:rPr>
                            <w:sz w:val="26"/>
                            <w:szCs w:val="26"/>
                          </w:rPr>
                          <w:t>.</w:t>
                        </w:r>
                      </w:p>
                    </w:txbxContent>
                  </v:textbox>
                </v:shape>
              </w:pict>
            </w:r>
            <w:r w:rsidR="00062677" w:rsidRPr="002C74F6">
              <w:rPr>
                <w:sz w:val="24"/>
                <w:szCs w:val="24"/>
              </w:rPr>
              <w:t>кадастровый номер земельного участка</w:t>
            </w:r>
          </w:p>
          <w:p w:rsidR="00062677" w:rsidRPr="002C74F6" w:rsidRDefault="00062677" w:rsidP="00B359AB">
            <w:pPr>
              <w:jc w:val="center"/>
              <w:rPr>
                <w:sz w:val="24"/>
                <w:szCs w:val="24"/>
              </w:rPr>
            </w:pPr>
          </w:p>
        </w:tc>
      </w:tr>
      <w:tr w:rsidR="00062677" w:rsidRPr="002C74F6" w:rsidTr="00B359AB">
        <w:trPr>
          <w:trHeight w:val="280"/>
        </w:trPr>
        <w:tc>
          <w:tcPr>
            <w:tcW w:w="9639" w:type="dxa"/>
          </w:tcPr>
          <w:p w:rsidR="00062677" w:rsidRPr="002C74F6" w:rsidRDefault="00062677" w:rsidP="00B359AB">
            <w:pPr>
              <w:jc w:val="center"/>
              <w:rPr>
                <w:sz w:val="24"/>
                <w:szCs w:val="24"/>
              </w:rPr>
            </w:pPr>
            <w:r w:rsidRPr="002C74F6">
              <w:rPr>
                <w:sz w:val="24"/>
                <w:szCs w:val="24"/>
              </w:rPr>
              <w:t>назначение объекта</w:t>
            </w:r>
          </w:p>
          <w:p w:rsidR="00062677" w:rsidRPr="002C74F6" w:rsidRDefault="00062677" w:rsidP="00B359AB">
            <w:pPr>
              <w:jc w:val="center"/>
              <w:rPr>
                <w:sz w:val="24"/>
                <w:szCs w:val="24"/>
              </w:rPr>
            </w:pPr>
          </w:p>
        </w:tc>
      </w:tr>
      <w:tr w:rsidR="00062677" w:rsidRPr="002C74F6" w:rsidTr="00B359AB">
        <w:trPr>
          <w:trHeight w:val="280"/>
        </w:trPr>
        <w:tc>
          <w:tcPr>
            <w:tcW w:w="9639" w:type="dxa"/>
          </w:tcPr>
          <w:p w:rsidR="00062677" w:rsidRPr="002C74F6" w:rsidRDefault="00062677" w:rsidP="00B359AB">
            <w:pPr>
              <w:jc w:val="center"/>
              <w:rPr>
                <w:sz w:val="24"/>
                <w:szCs w:val="24"/>
              </w:rPr>
            </w:pPr>
            <w:r w:rsidRPr="002C74F6">
              <w:rPr>
                <w:sz w:val="24"/>
                <w:szCs w:val="24"/>
              </w:rPr>
              <w:t>снования для предоставления земельного участка без торгов</w:t>
            </w:r>
          </w:p>
          <w:p w:rsidR="00062677" w:rsidRPr="002C74F6" w:rsidRDefault="00062677" w:rsidP="00B359AB">
            <w:pPr>
              <w:jc w:val="center"/>
              <w:rPr>
                <w:sz w:val="24"/>
                <w:szCs w:val="24"/>
              </w:rPr>
            </w:pPr>
          </w:p>
        </w:tc>
      </w:tr>
      <w:tr w:rsidR="00062677" w:rsidRPr="002C74F6" w:rsidTr="00B359AB">
        <w:trPr>
          <w:trHeight w:val="280"/>
        </w:trPr>
        <w:tc>
          <w:tcPr>
            <w:tcW w:w="9639" w:type="dxa"/>
            <w:tcBorders>
              <w:bottom w:val="single" w:sz="4" w:space="0" w:color="auto"/>
            </w:tcBorders>
          </w:tcPr>
          <w:p w:rsidR="00062677" w:rsidRPr="002C74F6" w:rsidRDefault="00062677" w:rsidP="00B359AB">
            <w:pPr>
              <w:jc w:val="center"/>
              <w:rPr>
                <w:sz w:val="24"/>
                <w:szCs w:val="24"/>
              </w:rPr>
            </w:pPr>
            <w:r w:rsidRPr="002C74F6">
              <w:rPr>
                <w:sz w:val="24"/>
                <w:szCs w:val="24"/>
              </w:rPr>
              <w:t xml:space="preserve">вид права (собственность, постоянное (бессрочное) пользование, </w:t>
            </w:r>
          </w:p>
        </w:tc>
      </w:tr>
      <w:tr w:rsidR="00062677" w:rsidRPr="002C74F6" w:rsidTr="00B359AB">
        <w:trPr>
          <w:trHeight w:val="280"/>
        </w:trPr>
        <w:tc>
          <w:tcPr>
            <w:tcW w:w="9639" w:type="dxa"/>
            <w:tcBorders>
              <w:bottom w:val="nil"/>
            </w:tcBorders>
          </w:tcPr>
          <w:p w:rsidR="00062677" w:rsidRPr="002C74F6" w:rsidRDefault="00062677" w:rsidP="00B359AB">
            <w:pPr>
              <w:jc w:val="center"/>
              <w:rPr>
                <w:sz w:val="24"/>
                <w:szCs w:val="24"/>
              </w:rPr>
            </w:pPr>
            <w:r w:rsidRPr="002C74F6">
              <w:rPr>
                <w:sz w:val="24"/>
                <w:szCs w:val="24"/>
              </w:rPr>
              <w:t>реквизиты решения об утверждении документа территориального планирования и (или)</w:t>
            </w:r>
          </w:p>
        </w:tc>
      </w:tr>
      <w:tr w:rsidR="00062677" w:rsidRPr="002C74F6" w:rsidTr="00B359AB">
        <w:trPr>
          <w:trHeight w:val="280"/>
        </w:trPr>
        <w:tc>
          <w:tcPr>
            <w:tcW w:w="9639" w:type="dxa"/>
            <w:tcBorders>
              <w:top w:val="nil"/>
              <w:bottom w:val="nil"/>
            </w:tcBorders>
          </w:tcPr>
          <w:p w:rsidR="00062677" w:rsidRPr="002C74F6" w:rsidRDefault="00062677" w:rsidP="00B359AB">
            <w:pPr>
              <w:jc w:val="center"/>
              <w:rPr>
                <w:sz w:val="24"/>
                <w:szCs w:val="24"/>
              </w:rPr>
            </w:pPr>
            <w:r w:rsidRPr="002C74F6">
              <w:rPr>
                <w:sz w:val="24"/>
                <w:szCs w:val="24"/>
              </w:rPr>
              <w:t>проекта планировки территории</w:t>
            </w:r>
          </w:p>
        </w:tc>
      </w:tr>
      <w:tr w:rsidR="00062677" w:rsidRPr="002C74F6" w:rsidTr="00B359AB">
        <w:trPr>
          <w:trHeight w:val="280"/>
        </w:trPr>
        <w:tc>
          <w:tcPr>
            <w:tcW w:w="9639" w:type="dxa"/>
            <w:tcBorders>
              <w:top w:val="nil"/>
              <w:bottom w:val="single" w:sz="4" w:space="0" w:color="auto"/>
            </w:tcBorders>
          </w:tcPr>
          <w:p w:rsidR="00062677" w:rsidRPr="002C74F6" w:rsidRDefault="00062677" w:rsidP="00B359AB">
            <w:pPr>
              <w:jc w:val="center"/>
              <w:rPr>
                <w:sz w:val="24"/>
                <w:szCs w:val="24"/>
              </w:rPr>
            </w:pPr>
          </w:p>
        </w:tc>
      </w:tr>
    </w:tbl>
    <w:p w:rsidR="00062677" w:rsidRPr="002C74F6" w:rsidRDefault="00062677" w:rsidP="00062677">
      <w:pPr>
        <w:spacing w:after="0" w:line="240" w:lineRule="auto"/>
        <w:jc w:val="center"/>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К заявлению прилагаю следующие документы:</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numPr>
          <w:ilvl w:val="0"/>
          <w:numId w:val="1"/>
        </w:numPr>
        <w:spacing w:after="0" w:line="240" w:lineRule="auto"/>
        <w:contextualSpacing/>
        <w:rPr>
          <w:rFonts w:ascii="Times New Roman" w:eastAsia="Times New Roman" w:hAnsi="Times New Roman" w:cs="Times New Roman"/>
          <w:sz w:val="24"/>
          <w:szCs w:val="24"/>
        </w:rPr>
      </w:pPr>
      <w:r w:rsidRPr="002C74F6">
        <w:rPr>
          <w:rFonts w:ascii="Times New Roman" w:eastAsia="Times New Roman" w:hAnsi="Times New Roman" w:cs="Times New Roman"/>
          <w:sz w:val="24"/>
          <w:szCs w:val="24"/>
        </w:rPr>
        <w:t>Документ-основание предоставление земельного участка без торгов:</w:t>
      </w:r>
    </w:p>
    <w:tbl>
      <w:tblPr>
        <w:tblStyle w:val="a3"/>
        <w:tblW w:w="0" w:type="auto"/>
        <w:tblInd w:w="108" w:type="dxa"/>
        <w:tblLook w:val="04A0"/>
      </w:tblPr>
      <w:tblGrid>
        <w:gridCol w:w="9463"/>
      </w:tblGrid>
      <w:tr w:rsidR="00062677" w:rsidRPr="002C74F6" w:rsidTr="00B359AB">
        <w:tc>
          <w:tcPr>
            <w:tcW w:w="9463" w:type="dxa"/>
            <w:tcBorders>
              <w:top w:val="nil"/>
              <w:left w:val="nil"/>
              <w:right w:val="nil"/>
            </w:tcBorders>
          </w:tcPr>
          <w:p w:rsidR="00062677" w:rsidRPr="002C74F6" w:rsidRDefault="00062677" w:rsidP="00B359AB">
            <w:pPr>
              <w:rPr>
                <w:sz w:val="24"/>
                <w:szCs w:val="24"/>
              </w:rPr>
            </w:pP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numPr>
          <w:ilvl w:val="0"/>
          <w:numId w:val="1"/>
        </w:numPr>
        <w:spacing w:after="0" w:line="240" w:lineRule="auto"/>
        <w:contextualSpacing/>
        <w:rPr>
          <w:rFonts w:ascii="Times New Roman" w:eastAsia="Times New Roman" w:hAnsi="Times New Roman" w:cs="Times New Roman"/>
          <w:sz w:val="24"/>
          <w:szCs w:val="24"/>
        </w:rPr>
      </w:pPr>
      <w:r w:rsidRPr="002C74F6">
        <w:rPr>
          <w:rFonts w:ascii="Times New Roman" w:eastAsia="Times New Roman" w:hAnsi="Times New Roman" w:cs="Times New Roman"/>
          <w:sz w:val="24"/>
          <w:szCs w:val="24"/>
        </w:rPr>
        <w:t>Документ, подтверждающий полномочия представителя заявителя:</w:t>
      </w:r>
    </w:p>
    <w:tbl>
      <w:tblPr>
        <w:tblStyle w:val="a3"/>
        <w:tblW w:w="0" w:type="auto"/>
        <w:tblInd w:w="108" w:type="dxa"/>
        <w:tblLook w:val="04A0"/>
      </w:tblPr>
      <w:tblGrid>
        <w:gridCol w:w="9463"/>
      </w:tblGrid>
      <w:tr w:rsidR="00062677" w:rsidRPr="002C74F6" w:rsidTr="00B359AB">
        <w:tc>
          <w:tcPr>
            <w:tcW w:w="9463" w:type="dxa"/>
            <w:tcBorders>
              <w:top w:val="nil"/>
              <w:left w:val="nil"/>
              <w:right w:val="nil"/>
            </w:tcBorders>
          </w:tcPr>
          <w:p w:rsidR="00062677" w:rsidRPr="002C74F6" w:rsidRDefault="00062677" w:rsidP="00B359AB">
            <w:pPr>
              <w:rPr>
                <w:sz w:val="24"/>
                <w:szCs w:val="24"/>
              </w:rPr>
            </w:pPr>
          </w:p>
        </w:tc>
      </w:tr>
    </w:tbl>
    <w:p w:rsidR="00062677" w:rsidRPr="002C74F6" w:rsidRDefault="00062677" w:rsidP="00062677">
      <w:pPr>
        <w:ind w:left="705"/>
        <w:jc w:val="both"/>
        <w:rPr>
          <w:rFonts w:ascii="Times New Roman" w:eastAsia="Times New Roman" w:hAnsi="Times New Roman" w:cs="Times New Roman"/>
          <w:sz w:val="24"/>
          <w:szCs w:val="24"/>
        </w:rPr>
      </w:pPr>
    </w:p>
    <w:p w:rsidR="00062677" w:rsidRPr="002C74F6" w:rsidRDefault="00062677" w:rsidP="00062677">
      <w:pPr>
        <w:numPr>
          <w:ilvl w:val="0"/>
          <w:numId w:val="1"/>
        </w:numPr>
        <w:spacing w:after="0" w:line="240" w:lineRule="auto"/>
        <w:ind w:firstLine="705"/>
        <w:contextualSpacing/>
        <w:jc w:val="both"/>
        <w:rPr>
          <w:rFonts w:ascii="Times New Roman" w:eastAsia="Times New Roman" w:hAnsi="Times New Roman" w:cs="Times New Roman"/>
          <w:sz w:val="24"/>
          <w:szCs w:val="24"/>
        </w:rPr>
      </w:pPr>
      <w:r w:rsidRPr="002C74F6">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 xml:space="preserve">Прошу направить ответ (отметьте выбранный вариант) </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
        <w:gridCol w:w="4162"/>
        <w:gridCol w:w="4712"/>
      </w:tblGrid>
      <w:tr w:rsidR="00062677" w:rsidRPr="002C74F6" w:rsidTr="00B359AB">
        <w:trPr>
          <w:trHeight w:val="340"/>
        </w:trPr>
        <w:tc>
          <w:tcPr>
            <w:tcW w:w="337" w:type="dxa"/>
            <w:tcBorders>
              <w:top w:val="single" w:sz="4" w:space="0" w:color="auto"/>
              <w:left w:val="single" w:sz="4" w:space="0" w:color="auto"/>
              <w:bottom w:val="single" w:sz="4" w:space="0" w:color="auto"/>
              <w:right w:val="single" w:sz="4" w:space="0" w:color="auto"/>
            </w:tcBorders>
          </w:tcPr>
          <w:p w:rsidR="00062677" w:rsidRPr="002C74F6" w:rsidRDefault="00062677" w:rsidP="00B359AB">
            <w:pPr>
              <w:rPr>
                <w:sz w:val="24"/>
                <w:szCs w:val="24"/>
              </w:rPr>
            </w:pPr>
          </w:p>
        </w:tc>
        <w:tc>
          <w:tcPr>
            <w:tcW w:w="4162" w:type="dxa"/>
            <w:tcBorders>
              <w:left w:val="single" w:sz="4" w:space="0" w:color="auto"/>
            </w:tcBorders>
          </w:tcPr>
          <w:p w:rsidR="00062677" w:rsidRPr="002C74F6" w:rsidRDefault="00062677" w:rsidP="00B359AB">
            <w:pPr>
              <w:rPr>
                <w:sz w:val="24"/>
                <w:szCs w:val="24"/>
              </w:rPr>
            </w:pPr>
            <w:r w:rsidRPr="002C74F6">
              <w:rPr>
                <w:sz w:val="24"/>
                <w:szCs w:val="24"/>
              </w:rPr>
              <w:t>почтовым отправлением по адресу:</w:t>
            </w:r>
          </w:p>
        </w:tc>
        <w:tc>
          <w:tcPr>
            <w:tcW w:w="4712" w:type="dxa"/>
            <w:tcBorders>
              <w:bottom w:val="single" w:sz="4" w:space="0" w:color="auto"/>
            </w:tcBorders>
          </w:tcPr>
          <w:p w:rsidR="00062677" w:rsidRPr="002C74F6" w:rsidRDefault="00062677" w:rsidP="00B359AB">
            <w:pPr>
              <w:rPr>
                <w:sz w:val="24"/>
                <w:szCs w:val="24"/>
              </w:rPr>
            </w:pPr>
          </w:p>
        </w:tc>
      </w:tr>
      <w:tr w:rsidR="00062677" w:rsidRPr="002C74F6" w:rsidTr="00B359AB">
        <w:trPr>
          <w:trHeight w:val="217"/>
        </w:trPr>
        <w:tc>
          <w:tcPr>
            <w:tcW w:w="337" w:type="dxa"/>
            <w:tcBorders>
              <w:top w:val="single" w:sz="4" w:space="0" w:color="auto"/>
            </w:tcBorders>
          </w:tcPr>
          <w:p w:rsidR="00062677" w:rsidRPr="002C74F6" w:rsidRDefault="00062677" w:rsidP="00B359AB">
            <w:pPr>
              <w:rPr>
                <w:sz w:val="24"/>
                <w:szCs w:val="24"/>
              </w:rPr>
            </w:pPr>
          </w:p>
        </w:tc>
        <w:tc>
          <w:tcPr>
            <w:tcW w:w="4162" w:type="dxa"/>
          </w:tcPr>
          <w:p w:rsidR="00062677" w:rsidRPr="002C74F6" w:rsidRDefault="00062677" w:rsidP="00B359AB">
            <w:pPr>
              <w:rPr>
                <w:sz w:val="24"/>
                <w:szCs w:val="24"/>
              </w:rPr>
            </w:pPr>
          </w:p>
        </w:tc>
        <w:tc>
          <w:tcPr>
            <w:tcW w:w="4712" w:type="dxa"/>
            <w:tcBorders>
              <w:top w:val="single" w:sz="4" w:space="0" w:color="auto"/>
            </w:tcBorders>
          </w:tcPr>
          <w:p w:rsidR="00062677" w:rsidRPr="002C74F6" w:rsidRDefault="00062677" w:rsidP="00B359AB">
            <w:pPr>
              <w:rPr>
                <w:sz w:val="24"/>
                <w:szCs w:val="24"/>
              </w:rPr>
            </w:pPr>
            <w:r w:rsidRPr="002C74F6">
              <w:rPr>
                <w:sz w:val="24"/>
                <w:szCs w:val="24"/>
              </w:rPr>
              <w:t>(указать адрес)</w:t>
            </w:r>
          </w:p>
        </w:tc>
      </w:tr>
      <w:tr w:rsidR="00062677" w:rsidRPr="002C74F6" w:rsidTr="00B359AB">
        <w:trPr>
          <w:trHeight w:val="253"/>
        </w:trPr>
        <w:tc>
          <w:tcPr>
            <w:tcW w:w="337" w:type="dxa"/>
            <w:tcBorders>
              <w:bottom w:val="single" w:sz="4" w:space="0" w:color="auto"/>
            </w:tcBorders>
          </w:tcPr>
          <w:p w:rsidR="00062677" w:rsidRPr="002C74F6" w:rsidRDefault="00062677" w:rsidP="00B359AB">
            <w:pPr>
              <w:rPr>
                <w:sz w:val="24"/>
                <w:szCs w:val="24"/>
              </w:rPr>
            </w:pPr>
          </w:p>
        </w:tc>
        <w:tc>
          <w:tcPr>
            <w:tcW w:w="4162" w:type="dxa"/>
          </w:tcPr>
          <w:p w:rsidR="00062677" w:rsidRPr="002C74F6" w:rsidRDefault="00062677" w:rsidP="00B359AB">
            <w:pPr>
              <w:rPr>
                <w:sz w:val="24"/>
                <w:szCs w:val="24"/>
              </w:rPr>
            </w:pPr>
          </w:p>
        </w:tc>
        <w:tc>
          <w:tcPr>
            <w:tcW w:w="4712" w:type="dxa"/>
          </w:tcPr>
          <w:p w:rsidR="00062677" w:rsidRPr="002C74F6" w:rsidRDefault="00062677" w:rsidP="00B359AB">
            <w:pPr>
              <w:rPr>
                <w:sz w:val="24"/>
                <w:szCs w:val="24"/>
              </w:rPr>
            </w:pPr>
          </w:p>
        </w:tc>
      </w:tr>
      <w:tr w:rsidR="00062677" w:rsidRPr="002C74F6" w:rsidTr="00B359AB">
        <w:tc>
          <w:tcPr>
            <w:tcW w:w="337" w:type="dxa"/>
            <w:tcBorders>
              <w:top w:val="single" w:sz="4" w:space="0" w:color="auto"/>
              <w:left w:val="single" w:sz="4" w:space="0" w:color="auto"/>
              <w:bottom w:val="single" w:sz="4" w:space="0" w:color="auto"/>
              <w:right w:val="single" w:sz="4" w:space="0" w:color="auto"/>
            </w:tcBorders>
          </w:tcPr>
          <w:p w:rsidR="00062677" w:rsidRPr="002C74F6" w:rsidRDefault="00062677" w:rsidP="00B359AB">
            <w:pPr>
              <w:rPr>
                <w:sz w:val="24"/>
                <w:szCs w:val="24"/>
              </w:rPr>
            </w:pPr>
          </w:p>
        </w:tc>
        <w:tc>
          <w:tcPr>
            <w:tcW w:w="4162" w:type="dxa"/>
            <w:tcBorders>
              <w:left w:val="single" w:sz="4" w:space="0" w:color="auto"/>
            </w:tcBorders>
          </w:tcPr>
          <w:p w:rsidR="00062677" w:rsidRPr="002C74F6" w:rsidRDefault="00062677" w:rsidP="00B359AB">
            <w:pPr>
              <w:rPr>
                <w:sz w:val="24"/>
                <w:szCs w:val="24"/>
              </w:rPr>
            </w:pPr>
            <w:r w:rsidRPr="002C74F6">
              <w:rPr>
                <w:sz w:val="24"/>
                <w:szCs w:val="24"/>
              </w:rPr>
              <w:t>по электронной почте:</w:t>
            </w:r>
          </w:p>
        </w:tc>
        <w:tc>
          <w:tcPr>
            <w:tcW w:w="4712" w:type="dxa"/>
            <w:tcBorders>
              <w:bottom w:val="single" w:sz="4" w:space="0" w:color="auto"/>
            </w:tcBorders>
          </w:tcPr>
          <w:p w:rsidR="00062677" w:rsidRPr="002C74F6" w:rsidRDefault="00062677" w:rsidP="00B359AB">
            <w:pPr>
              <w:rPr>
                <w:sz w:val="24"/>
                <w:szCs w:val="24"/>
              </w:rPr>
            </w:pPr>
          </w:p>
        </w:tc>
      </w:tr>
      <w:tr w:rsidR="00062677" w:rsidRPr="002C74F6" w:rsidTr="00B359AB">
        <w:tc>
          <w:tcPr>
            <w:tcW w:w="337" w:type="dxa"/>
            <w:tcBorders>
              <w:top w:val="single" w:sz="4" w:space="0" w:color="auto"/>
            </w:tcBorders>
          </w:tcPr>
          <w:p w:rsidR="00062677" w:rsidRPr="002C74F6" w:rsidRDefault="00062677" w:rsidP="00B359AB">
            <w:pPr>
              <w:rPr>
                <w:sz w:val="24"/>
                <w:szCs w:val="24"/>
              </w:rPr>
            </w:pPr>
          </w:p>
        </w:tc>
        <w:tc>
          <w:tcPr>
            <w:tcW w:w="4162" w:type="dxa"/>
          </w:tcPr>
          <w:p w:rsidR="00062677" w:rsidRPr="002C74F6" w:rsidRDefault="00062677" w:rsidP="00B359AB">
            <w:pPr>
              <w:rPr>
                <w:sz w:val="24"/>
                <w:szCs w:val="24"/>
              </w:rPr>
            </w:pPr>
          </w:p>
        </w:tc>
        <w:tc>
          <w:tcPr>
            <w:tcW w:w="4712" w:type="dxa"/>
            <w:tcBorders>
              <w:top w:val="single" w:sz="4" w:space="0" w:color="auto"/>
            </w:tcBorders>
          </w:tcPr>
          <w:p w:rsidR="00062677" w:rsidRPr="002C74F6" w:rsidRDefault="00062677" w:rsidP="00B359AB">
            <w:pPr>
              <w:rPr>
                <w:sz w:val="24"/>
                <w:szCs w:val="24"/>
              </w:rPr>
            </w:pPr>
            <w:r w:rsidRPr="002C74F6">
              <w:rPr>
                <w:sz w:val="24"/>
                <w:szCs w:val="24"/>
              </w:rPr>
              <w:t xml:space="preserve">(указать </w:t>
            </w:r>
            <w:r w:rsidRPr="002C74F6">
              <w:rPr>
                <w:sz w:val="24"/>
                <w:szCs w:val="24"/>
                <w:lang w:val="en-US"/>
              </w:rPr>
              <w:t>e</w:t>
            </w:r>
            <w:r w:rsidRPr="002C74F6">
              <w:rPr>
                <w:sz w:val="24"/>
                <w:szCs w:val="24"/>
              </w:rPr>
              <w:t>-</w:t>
            </w:r>
            <w:r w:rsidRPr="002C74F6">
              <w:rPr>
                <w:sz w:val="24"/>
                <w:szCs w:val="24"/>
                <w:lang w:val="en-US"/>
              </w:rPr>
              <w:t>mail</w:t>
            </w:r>
            <w:r w:rsidRPr="002C74F6">
              <w:rPr>
                <w:sz w:val="24"/>
                <w:szCs w:val="24"/>
              </w:rPr>
              <w:t>)</w:t>
            </w: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r>
    </w:p>
    <w:p w:rsidR="00062677" w:rsidRPr="002C74F6" w:rsidRDefault="00062677" w:rsidP="00062677">
      <w:pPr>
        <w:spacing w:after="0" w:line="240" w:lineRule="auto"/>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r>
      <w:r w:rsidRPr="002C74F6">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678"/>
        <w:gridCol w:w="2466"/>
        <w:gridCol w:w="679"/>
        <w:gridCol w:w="3639"/>
      </w:tblGrid>
      <w:tr w:rsidR="00062677" w:rsidRPr="002C74F6" w:rsidTr="00B359AB">
        <w:tc>
          <w:tcPr>
            <w:tcW w:w="2165"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single" w:sz="4" w:space="0" w:color="auto"/>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single" w:sz="4" w:space="0" w:color="auto"/>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r>
      <w:tr w:rsidR="00062677" w:rsidRPr="002C74F6" w:rsidTr="00B359AB">
        <w:trPr>
          <w:trHeight w:val="105"/>
        </w:trPr>
        <w:tc>
          <w:tcPr>
            <w:tcW w:w="2165"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single" w:sz="4" w:space="0" w:color="auto"/>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(подпись)</w:t>
            </w:r>
          </w:p>
        </w:tc>
        <w:tc>
          <w:tcPr>
            <w:tcW w:w="69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auto"/>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(расшифровка подписи)</w:t>
            </w:r>
          </w:p>
        </w:tc>
      </w:tr>
      <w:tr w:rsidR="00062677" w:rsidRPr="002C74F6" w:rsidTr="00B359AB">
        <w:trPr>
          <w:trHeight w:val="105"/>
        </w:trPr>
        <w:tc>
          <w:tcPr>
            <w:tcW w:w="2165"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r>
      <w:tr w:rsidR="00062677" w:rsidRPr="002C74F6" w:rsidTr="00B359AB">
        <w:trPr>
          <w:trHeight w:val="105"/>
        </w:trPr>
        <w:tc>
          <w:tcPr>
            <w:tcW w:w="2165"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single" w:sz="4" w:space="0" w:color="auto"/>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r>
      <w:tr w:rsidR="00062677" w:rsidRPr="002C74F6" w:rsidTr="00B359AB">
        <w:trPr>
          <w:trHeight w:val="105"/>
        </w:trPr>
        <w:tc>
          <w:tcPr>
            <w:tcW w:w="2165"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auto"/>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(дата)</w:t>
            </w: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Default="00062677"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Default="00F2770D" w:rsidP="00062677">
      <w:pPr>
        <w:spacing w:after="0" w:line="240" w:lineRule="auto"/>
        <w:rPr>
          <w:rFonts w:ascii="Times New Roman" w:eastAsia="Times New Roman" w:hAnsi="Times New Roman" w:cs="Times New Roman"/>
          <w:sz w:val="24"/>
          <w:szCs w:val="24"/>
          <w:lang w:eastAsia="ru-RU"/>
        </w:rPr>
      </w:pPr>
    </w:p>
    <w:p w:rsidR="00F2770D" w:rsidRPr="00F2770D" w:rsidRDefault="00F2770D" w:rsidP="00F2770D">
      <w:pPr>
        <w:autoSpaceDE w:val="0"/>
        <w:autoSpaceDN w:val="0"/>
        <w:adjustRightInd w:val="0"/>
        <w:spacing w:after="0"/>
        <w:jc w:val="center"/>
        <w:outlineLvl w:val="1"/>
        <w:rPr>
          <w:rFonts w:ascii="Times New Roman" w:hAnsi="Times New Roman" w:cs="Times New Roman"/>
          <w:b/>
          <w:sz w:val="24"/>
          <w:szCs w:val="24"/>
        </w:rPr>
      </w:pPr>
      <w:r w:rsidRPr="00F2770D">
        <w:rPr>
          <w:rFonts w:ascii="Times New Roman" w:hAnsi="Times New Roman" w:cs="Times New Roman"/>
          <w:sz w:val="24"/>
          <w:szCs w:val="24"/>
        </w:rPr>
        <w:lastRenderedPageBreak/>
        <w:t xml:space="preserve">БЛОК-СХЕМА </w:t>
      </w:r>
      <w:r w:rsidRPr="00F2770D">
        <w:rPr>
          <w:rFonts w:ascii="Times New Roman" w:hAnsi="Times New Roman" w:cs="Times New Roman"/>
          <w:sz w:val="24"/>
          <w:szCs w:val="24"/>
        </w:rPr>
        <w:br/>
        <w:t>ПРЕДОСТАВЛЕНИЯ МУНИЦИПАЛЬНОЙ УСЛУГИ</w:t>
      </w:r>
      <w:r w:rsidRPr="000E0C41">
        <w:br/>
      </w:r>
      <w:r w:rsidRPr="00F2770D">
        <w:rPr>
          <w:rFonts w:ascii="Times New Roman" w:hAnsi="Times New Roman" w:cs="Times New Roman"/>
          <w:sz w:val="24"/>
          <w:szCs w:val="24"/>
        </w:rPr>
        <w:t xml:space="preserve"> «</w:t>
      </w:r>
      <w:r w:rsidRPr="00F2770D">
        <w:rPr>
          <w:rFonts w:ascii="Times New Roman" w:hAnsi="Times New Roman" w:cs="Times New Roman"/>
          <w:b/>
          <w:sz w:val="24"/>
          <w:szCs w:val="24"/>
        </w:rPr>
        <w:t xml:space="preserve">Предоставление юридическим и физическим лицам земельных </w:t>
      </w:r>
    </w:p>
    <w:p w:rsidR="00F2770D" w:rsidRPr="00F2770D" w:rsidRDefault="00F2770D" w:rsidP="00F2770D">
      <w:pPr>
        <w:autoSpaceDE w:val="0"/>
        <w:autoSpaceDN w:val="0"/>
        <w:adjustRightInd w:val="0"/>
        <w:spacing w:after="0"/>
        <w:jc w:val="center"/>
        <w:outlineLvl w:val="1"/>
        <w:rPr>
          <w:rFonts w:ascii="Times New Roman" w:hAnsi="Times New Roman" w:cs="Times New Roman"/>
          <w:b/>
          <w:sz w:val="24"/>
          <w:szCs w:val="24"/>
        </w:rPr>
      </w:pPr>
      <w:r w:rsidRPr="00F2770D">
        <w:rPr>
          <w:rFonts w:ascii="Times New Roman" w:hAnsi="Times New Roman" w:cs="Times New Roman"/>
          <w:b/>
          <w:sz w:val="24"/>
          <w:szCs w:val="24"/>
        </w:rPr>
        <w:t xml:space="preserve">участков, свободных от зданий, сооружений, в аренду, </w:t>
      </w:r>
    </w:p>
    <w:p w:rsidR="00F2770D" w:rsidRPr="000E0C41" w:rsidRDefault="00F2770D" w:rsidP="00F2770D">
      <w:pPr>
        <w:spacing w:after="0"/>
        <w:jc w:val="center"/>
      </w:pPr>
      <w:r w:rsidRPr="00F2770D">
        <w:rPr>
          <w:rFonts w:ascii="Times New Roman" w:hAnsi="Times New Roman" w:cs="Times New Roman"/>
          <w:b/>
          <w:sz w:val="24"/>
          <w:szCs w:val="24"/>
        </w:rPr>
        <w:t>безвозмездное пользование без проведения торгов</w:t>
      </w:r>
      <w:r w:rsidRPr="00F2770D">
        <w:rPr>
          <w:rFonts w:ascii="Times New Roman" w:hAnsi="Times New Roman" w:cs="Times New Roman"/>
          <w:sz w:val="24"/>
          <w:szCs w:val="24"/>
        </w:rPr>
        <w:t xml:space="preserve">» </w:t>
      </w:r>
      <w:r w:rsidRPr="00F2770D">
        <w:rPr>
          <w:rFonts w:ascii="Times New Roman" w:hAnsi="Times New Roman" w:cs="Times New Roman"/>
          <w:sz w:val="24"/>
          <w:szCs w:val="24"/>
        </w:rPr>
        <w:br/>
      </w:r>
    </w:p>
    <w:p w:rsidR="00F2770D" w:rsidRPr="000E0C41" w:rsidRDefault="008C23A5" w:rsidP="00F2770D">
      <w:pPr>
        <w:spacing w:after="0"/>
        <w:jc w:val="center"/>
      </w:pPr>
      <w:r>
        <w:rPr>
          <w:noProof/>
        </w:rPr>
        <w:pict>
          <v:shape id="_x0000_s1028" type="#_x0000_t202" style="position:absolute;left:0;text-align:left;margin-left:-18.3pt;margin-top:7pt;width:519.5pt;height:24.65pt;z-index:251661312">
            <v:textbox style="mso-next-textbox:#_x0000_s1028">
              <w:txbxContent>
                <w:p w:rsidR="00F2770D" w:rsidRPr="008654D6" w:rsidRDefault="00F2770D" w:rsidP="00F2770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p>
    <w:p w:rsidR="00F2770D" w:rsidRPr="000E0C41" w:rsidRDefault="00F2770D" w:rsidP="00F2770D">
      <w:pPr>
        <w:spacing w:after="0"/>
        <w:jc w:val="both"/>
      </w:pPr>
    </w:p>
    <w:p w:rsidR="00F2770D" w:rsidRPr="000E0C41" w:rsidRDefault="008C23A5" w:rsidP="00F2770D">
      <w:pPr>
        <w:spacing w:after="0"/>
        <w:jc w:val="both"/>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71.05pt;margin-top:4.05pt;width:.6pt;height:22.55pt;z-index:251662336" o:connectortype="straight">
            <v:stroke endarrow="block"/>
          </v:shape>
        </w:pict>
      </w:r>
    </w:p>
    <w:p w:rsidR="00F2770D" w:rsidRPr="000E0C41" w:rsidRDefault="008C23A5" w:rsidP="00F2770D">
      <w:pPr>
        <w:spacing w:after="0"/>
        <w:jc w:val="both"/>
      </w:pPr>
      <w:r>
        <w:rPr>
          <w:noProof/>
        </w:rPr>
        <w:pict>
          <v:shape id="_x0000_s1030" type="#_x0000_t202" style="position:absolute;left:0;text-align:left;margin-left:-18.3pt;margin-top:12.8pt;width:519.5pt;height:23.95pt;z-index:251663360">
            <v:textbox style="mso-next-textbox:#_x0000_s1030">
              <w:txbxContent>
                <w:p w:rsidR="00F2770D" w:rsidRPr="00F2770D" w:rsidRDefault="00F2770D" w:rsidP="00F2770D">
                  <w:pPr>
                    <w:jc w:val="center"/>
                    <w:rPr>
                      <w:rFonts w:ascii="Times New Roman" w:hAnsi="Times New Roman" w:cs="Times New Roman"/>
                      <w:sz w:val="24"/>
                      <w:szCs w:val="24"/>
                    </w:rPr>
                  </w:pPr>
                  <w:r w:rsidRPr="00241CDF">
                    <w:t xml:space="preserve">             </w:t>
                  </w:r>
                  <w:r w:rsidRPr="00F2770D">
                    <w:rPr>
                      <w:rFonts w:ascii="Times New Roman" w:hAnsi="Times New Roman" w:cs="Times New Roman"/>
                      <w:sz w:val="24"/>
                      <w:szCs w:val="24"/>
                    </w:rPr>
                    <w:t>Прием и регистрация заявления и документов</w:t>
                  </w:r>
                </w:p>
              </w:txbxContent>
            </v:textbox>
          </v:shape>
        </w:pict>
      </w:r>
    </w:p>
    <w:p w:rsidR="00F2770D" w:rsidRPr="000E0C41" w:rsidRDefault="00F2770D" w:rsidP="00F2770D">
      <w:pPr>
        <w:spacing w:after="0"/>
        <w:jc w:val="both"/>
      </w:pPr>
    </w:p>
    <w:p w:rsidR="00F2770D" w:rsidRPr="000E0C41" w:rsidRDefault="008C23A5" w:rsidP="00F2770D">
      <w:pPr>
        <w:spacing w:after="0"/>
        <w:jc w:val="both"/>
      </w:pPr>
      <w:r>
        <w:rPr>
          <w:noProof/>
        </w:rPr>
        <w:pict>
          <v:shape id="_x0000_s1039" type="#_x0000_t32" style="position:absolute;left:0;text-align:left;margin-left:271.05pt;margin-top:9.45pt;width:0;height:27.1pt;z-index:251672576" o:connectortype="straight">
            <v:stroke endarrow="block"/>
          </v:shape>
        </w:pict>
      </w:r>
    </w:p>
    <w:p w:rsidR="00F2770D" w:rsidRPr="000E0C41" w:rsidRDefault="00F2770D" w:rsidP="00F2770D">
      <w:pPr>
        <w:spacing w:after="0"/>
        <w:jc w:val="both"/>
      </w:pPr>
    </w:p>
    <w:p w:rsidR="00F2770D" w:rsidRPr="000E0C41" w:rsidRDefault="008C23A5" w:rsidP="00F2770D">
      <w:pPr>
        <w:spacing w:after="0"/>
        <w:jc w:val="right"/>
        <w:outlineLvl w:val="1"/>
      </w:pPr>
      <w:r>
        <w:rPr>
          <w:noProof/>
        </w:rPr>
        <w:pict>
          <v:shape id="_x0000_s1038" type="#_x0000_t202" style="position:absolute;left:0;text-align:left;margin-left:-23.55pt;margin-top:8.95pt;width:524.75pt;height:21.25pt;z-index:251671552">
            <v:textbox style="mso-next-textbox:#_x0000_s1038">
              <w:txbxContent>
                <w:p w:rsidR="00F2770D" w:rsidRPr="00F2770D" w:rsidRDefault="00F2770D" w:rsidP="00F2770D">
                  <w:pPr>
                    <w:jc w:val="center"/>
                    <w:rPr>
                      <w:rFonts w:ascii="Times New Roman" w:hAnsi="Times New Roman" w:cs="Times New Roman"/>
                      <w:sz w:val="24"/>
                      <w:szCs w:val="24"/>
                    </w:rPr>
                  </w:pPr>
                  <w:r w:rsidRPr="00F2770D">
                    <w:rPr>
                      <w:rFonts w:ascii="Times New Roman" w:hAnsi="Times New Roman" w:cs="Times New Roman"/>
                      <w:sz w:val="24"/>
                      <w:szCs w:val="24"/>
                    </w:rPr>
                    <w:t>Проверка соответствия заявления и документов требованиям регламента</w:t>
                  </w:r>
                </w:p>
              </w:txbxContent>
            </v:textbox>
          </v:shape>
        </w:pict>
      </w:r>
    </w:p>
    <w:p w:rsidR="00F2770D" w:rsidRPr="000E0C41" w:rsidRDefault="00F2770D" w:rsidP="00F2770D">
      <w:pPr>
        <w:spacing w:after="0"/>
        <w:jc w:val="right"/>
        <w:outlineLvl w:val="1"/>
      </w:pPr>
    </w:p>
    <w:p w:rsidR="00F2770D" w:rsidRPr="000E0C41" w:rsidRDefault="008C23A5" w:rsidP="00F2770D">
      <w:pPr>
        <w:spacing w:after="0"/>
        <w:jc w:val="right"/>
        <w:outlineLvl w:val="1"/>
      </w:pPr>
      <w:r>
        <w:rPr>
          <w:noProof/>
        </w:rPr>
        <w:pict>
          <v:shape id="_x0000_s1047" type="#_x0000_t32" style="position:absolute;left:0;text-align:left;margin-left:271.65pt;margin-top:2.6pt;width:0;height:25.65pt;z-index:251680768" o:connectortype="straight">
            <v:stroke endarrow="block"/>
          </v:shape>
        </w:pict>
      </w:r>
    </w:p>
    <w:p w:rsidR="00F2770D" w:rsidRPr="000E0C41" w:rsidRDefault="00F2770D" w:rsidP="00F2770D">
      <w:pPr>
        <w:spacing w:after="0"/>
        <w:jc w:val="right"/>
        <w:outlineLvl w:val="1"/>
      </w:pPr>
    </w:p>
    <w:p w:rsidR="00F2770D" w:rsidRPr="000E0C41" w:rsidRDefault="008C23A5" w:rsidP="00F2770D">
      <w:pPr>
        <w:spacing w:after="0"/>
        <w:jc w:val="right"/>
        <w:outlineLvl w:val="1"/>
      </w:pPr>
      <w:r>
        <w:rPr>
          <w:noProof/>
        </w:rPr>
        <w:pict>
          <v:shape id="_x0000_s1033" type="#_x0000_t202" style="position:absolute;left:0;text-align:left;margin-left:-23.55pt;margin-top:.65pt;width:526.55pt;height:27.45pt;z-index:251666432">
            <v:textbox style="mso-next-textbox:#_x0000_s1033">
              <w:txbxContent>
                <w:p w:rsidR="00F2770D" w:rsidRPr="00F2770D" w:rsidRDefault="00F2770D" w:rsidP="00F2770D">
                  <w:pPr>
                    <w:jc w:val="center"/>
                    <w:rPr>
                      <w:rFonts w:ascii="Times New Roman" w:hAnsi="Times New Roman" w:cs="Times New Roman"/>
                      <w:sz w:val="24"/>
                      <w:szCs w:val="24"/>
                    </w:rPr>
                  </w:pPr>
                  <w:r w:rsidRPr="00F2770D">
                    <w:rPr>
                      <w:rFonts w:ascii="Times New Roman" w:hAnsi="Times New Roman" w:cs="Times New Roman"/>
                      <w:sz w:val="24"/>
                      <w:szCs w:val="24"/>
                    </w:rPr>
                    <w:t>Подготовка межведомственных запросов в уполномоченные государственные органы</w:t>
                  </w:r>
                </w:p>
              </w:txbxContent>
            </v:textbox>
          </v:shape>
        </w:pict>
      </w:r>
    </w:p>
    <w:p w:rsidR="00F2770D" w:rsidRPr="000E0C41" w:rsidRDefault="00F2770D" w:rsidP="00F2770D">
      <w:pPr>
        <w:spacing w:after="0"/>
        <w:jc w:val="right"/>
        <w:outlineLvl w:val="1"/>
      </w:pPr>
    </w:p>
    <w:p w:rsidR="00F2770D" w:rsidRPr="000E0C41" w:rsidRDefault="008C23A5" w:rsidP="00F2770D">
      <w:pPr>
        <w:spacing w:after="0"/>
        <w:jc w:val="right"/>
        <w:outlineLvl w:val="1"/>
      </w:pPr>
      <w:r>
        <w:rPr>
          <w:noProof/>
        </w:rPr>
        <w:pict>
          <v:shape id="_x0000_s1042" type="#_x0000_t32" style="position:absolute;left:0;text-align:left;margin-left:271.65pt;margin-top:.5pt;width:0;height:136.1pt;z-index:251675648" o:connectortype="straight">
            <v:stroke endarrow="block"/>
          </v:shape>
        </w:pict>
      </w:r>
      <w:r>
        <w:rPr>
          <w:noProof/>
        </w:rPr>
        <w:pict>
          <v:shape id="_x0000_s1031" type="#_x0000_t32" style="position:absolute;left:0;text-align:left;margin-left:107.85pt;margin-top:.5pt;width:0;height:54.3pt;z-index:251664384" o:connectortype="straight">
            <v:stroke endarrow="block"/>
          </v:shape>
        </w:pict>
      </w:r>
      <w:r>
        <w:rPr>
          <w:noProof/>
        </w:rPr>
        <w:pict>
          <v:shape id="_x0000_s1035" type="#_x0000_t32" style="position:absolute;left:0;text-align:left;margin-left:439.8pt;margin-top:.5pt;width:0;height:25.65pt;z-index:251668480" o:connectortype="straight">
            <v:stroke endarrow="block"/>
          </v:shape>
        </w:pict>
      </w:r>
    </w:p>
    <w:p w:rsidR="00F2770D" w:rsidRPr="000E0C41" w:rsidRDefault="008C23A5" w:rsidP="00F2770D">
      <w:pPr>
        <w:spacing w:after="0"/>
        <w:jc w:val="right"/>
        <w:outlineLvl w:val="1"/>
      </w:pPr>
      <w:r>
        <w:rPr>
          <w:noProof/>
        </w:rPr>
        <w:pict>
          <v:shape id="_x0000_s1034" type="#_x0000_t202" style="position:absolute;left:0;text-align:left;margin-left:304.95pt;margin-top:10.75pt;width:198.05pt;height:75.3pt;z-index:251667456">
            <v:textbox style="mso-next-textbox:#_x0000_s1034">
              <w:txbxContent>
                <w:p w:rsidR="00F2770D" w:rsidRPr="00F2770D" w:rsidRDefault="00F2770D" w:rsidP="00F2770D">
                  <w:pPr>
                    <w:jc w:val="center"/>
                    <w:rPr>
                      <w:rFonts w:ascii="Times New Roman" w:hAnsi="Times New Roman" w:cs="Times New Roman"/>
                      <w:sz w:val="24"/>
                      <w:szCs w:val="24"/>
                    </w:rPr>
                  </w:pPr>
                  <w:r w:rsidRPr="00F2770D">
                    <w:rPr>
                      <w:rFonts w:ascii="Times New Roman" w:hAnsi="Times New Roman" w:cs="Times New Roman"/>
                      <w:sz w:val="24"/>
                      <w:szCs w:val="24"/>
                    </w:rPr>
                    <w:t xml:space="preserve">Подготовка Постановления </w:t>
                  </w:r>
                  <w:r w:rsidRPr="00F2770D">
                    <w:rPr>
                      <w:rFonts w:ascii="Times New Roman" w:hAnsi="Times New Roman" w:cs="Times New Roman"/>
                      <w:sz w:val="24"/>
                      <w:szCs w:val="24"/>
                    </w:rPr>
                    <w:br/>
                    <w:t>о приостановлении срока рассмотрения заявления</w:t>
                  </w:r>
                  <w:r w:rsidRPr="00F2770D">
                    <w:rPr>
                      <w:rFonts w:ascii="Times New Roman" w:hAnsi="Times New Roman" w:cs="Times New Roman"/>
                      <w:sz w:val="24"/>
                      <w:szCs w:val="24"/>
                    </w:rPr>
                    <w:br/>
                    <w:t xml:space="preserve"> (п.3.5. Регламента)</w:t>
                  </w:r>
                </w:p>
              </w:txbxContent>
            </v:textbox>
          </v:shape>
        </w:pict>
      </w:r>
    </w:p>
    <w:p w:rsidR="00F2770D" w:rsidRPr="000E0C41" w:rsidRDefault="00F2770D" w:rsidP="00F2770D">
      <w:pPr>
        <w:spacing w:after="0"/>
        <w:jc w:val="right"/>
        <w:outlineLvl w:val="1"/>
      </w:pPr>
    </w:p>
    <w:p w:rsidR="00F2770D" w:rsidRPr="000E0C41" w:rsidRDefault="00F2770D" w:rsidP="00F2770D">
      <w:pPr>
        <w:spacing w:after="0"/>
        <w:jc w:val="right"/>
        <w:outlineLvl w:val="1"/>
      </w:pPr>
    </w:p>
    <w:p w:rsidR="00F2770D" w:rsidRPr="000E0C41" w:rsidRDefault="008C23A5" w:rsidP="00F2770D">
      <w:pPr>
        <w:spacing w:after="0"/>
        <w:jc w:val="right"/>
        <w:outlineLvl w:val="1"/>
      </w:pPr>
      <w:r>
        <w:rPr>
          <w:noProof/>
        </w:rPr>
        <w:pict>
          <v:shape id="_x0000_s1032" type="#_x0000_t202" style="position:absolute;left:0;text-align:left;margin-left:8.7pt;margin-top:-.35pt;width:198.95pt;height:113.25pt;z-index:251665408">
            <v:textbox style="mso-next-textbox:#_x0000_s1032">
              <w:txbxContent>
                <w:p w:rsidR="00F2770D" w:rsidRPr="008654D6" w:rsidRDefault="00F2770D" w:rsidP="00F2770D">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рассмотрении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 xml:space="preserve">в течение </w:t>
                  </w:r>
                  <w:r w:rsidRPr="000E0C41">
                    <w:rPr>
                      <w:rFonts w:ascii="Times New Roman" w:hAnsi="Times New Roman" w:cs="Times New Roman"/>
                      <w:sz w:val="24"/>
                      <w:szCs w:val="24"/>
                    </w:rPr>
                    <w:t>30</w:t>
                  </w:r>
                  <w:r w:rsidRPr="0073760D">
                    <w:rPr>
                      <w:rFonts w:ascii="Times New Roman" w:hAnsi="Times New Roman" w:cs="Times New Roman"/>
                      <w:color w:val="FF0000"/>
                      <w:sz w:val="24"/>
                      <w:szCs w:val="24"/>
                    </w:rPr>
                    <w:t xml:space="preserve"> </w:t>
                  </w:r>
                  <w:r>
                    <w:rPr>
                      <w:rFonts w:ascii="Times New Roman" w:hAnsi="Times New Roman" w:cs="Times New Roman"/>
                      <w:sz w:val="24"/>
                      <w:szCs w:val="24"/>
                    </w:rPr>
                    <w:t>дней с указанием причин отказа</w:t>
                  </w:r>
                </w:p>
              </w:txbxContent>
            </v:textbox>
          </v:shape>
        </w:pict>
      </w:r>
    </w:p>
    <w:p w:rsidR="00F2770D" w:rsidRPr="000E0C41" w:rsidRDefault="00F2770D" w:rsidP="00F2770D">
      <w:pPr>
        <w:spacing w:after="0"/>
        <w:jc w:val="center"/>
        <w:outlineLvl w:val="1"/>
      </w:pPr>
      <w:r w:rsidRPr="000E0C41">
        <w:t xml:space="preserve">              </w:t>
      </w:r>
    </w:p>
    <w:p w:rsidR="00F2770D" w:rsidRPr="000E0C41" w:rsidRDefault="00F2770D" w:rsidP="00F2770D">
      <w:pPr>
        <w:spacing w:after="0"/>
        <w:jc w:val="right"/>
        <w:outlineLvl w:val="1"/>
      </w:pPr>
    </w:p>
    <w:p w:rsidR="00F2770D" w:rsidRPr="000E0C41" w:rsidRDefault="008C23A5" w:rsidP="00F2770D">
      <w:pPr>
        <w:spacing w:after="0"/>
        <w:jc w:val="right"/>
        <w:outlineLvl w:val="1"/>
      </w:pPr>
      <w:r>
        <w:rPr>
          <w:noProof/>
        </w:rPr>
        <w:pict>
          <v:shape id="_x0000_s1046" type="#_x0000_t32" style="position:absolute;left:0;text-align:left;margin-left:501.15pt;margin-top:4.9pt;width:.05pt;height:184.75pt;z-index:251679744" o:connectortype="straight">
            <v:stroke endarrow="block"/>
          </v:shape>
        </w:pict>
      </w:r>
      <w:r>
        <w:rPr>
          <w:noProof/>
        </w:rPr>
        <w:pict>
          <v:shape id="_x0000_s1045" type="#_x0000_t32" style="position:absolute;left:0;text-align:left;margin-left:436.75pt;margin-top:4.9pt;width:.05pt;height:36.45pt;z-index:251678720" o:connectortype="straight">
            <v:stroke endarrow="block"/>
          </v:shape>
        </w:pict>
      </w:r>
    </w:p>
    <w:p w:rsidR="00F2770D" w:rsidRPr="000E0C41" w:rsidRDefault="00F2770D" w:rsidP="00F2770D">
      <w:pPr>
        <w:spacing w:after="0"/>
        <w:jc w:val="right"/>
        <w:outlineLvl w:val="1"/>
      </w:pPr>
    </w:p>
    <w:p w:rsidR="00F2770D" w:rsidRPr="000E0C41" w:rsidRDefault="00F2770D" w:rsidP="00F2770D">
      <w:pPr>
        <w:spacing w:after="0"/>
        <w:jc w:val="right"/>
        <w:outlineLvl w:val="1"/>
      </w:pPr>
    </w:p>
    <w:p w:rsidR="00F2770D" w:rsidRPr="000E0C41" w:rsidRDefault="008C23A5" w:rsidP="00F2770D">
      <w:pPr>
        <w:spacing w:after="0"/>
        <w:jc w:val="right"/>
        <w:outlineLvl w:val="1"/>
      </w:pPr>
      <w:r>
        <w:rPr>
          <w:noProof/>
        </w:rPr>
        <w:pict>
          <v:shape id="_x0000_s1044" type="#_x0000_t202" style="position:absolute;left:0;text-align:left;margin-left:225.9pt;margin-top:-.05pt;width:253.85pt;height:53.7pt;z-index:251677696">
            <v:textbox style="mso-next-textbox:#_x0000_s1044">
              <w:txbxContent>
                <w:p w:rsidR="00F2770D" w:rsidRPr="00F2770D" w:rsidRDefault="00F2770D" w:rsidP="00F2770D">
                  <w:pPr>
                    <w:jc w:val="center"/>
                    <w:rPr>
                      <w:rFonts w:ascii="Times New Roman" w:hAnsi="Times New Roman" w:cs="Times New Roman"/>
                      <w:sz w:val="24"/>
                      <w:szCs w:val="24"/>
                    </w:rPr>
                  </w:pPr>
                  <w:r w:rsidRPr="00F2770D">
                    <w:rPr>
                      <w:rFonts w:ascii="Times New Roman" w:hAnsi="Times New Roman" w:cs="Times New Roman"/>
                      <w:sz w:val="24"/>
                      <w:szCs w:val="24"/>
                    </w:rPr>
                    <w:t xml:space="preserve">Опубликование извещения о предоставлении земельного участка  для указанных </w:t>
                  </w:r>
                  <w:r w:rsidRPr="00F2770D">
                    <w:rPr>
                      <w:rFonts w:ascii="Times New Roman" w:hAnsi="Times New Roman" w:cs="Times New Roman"/>
                      <w:sz w:val="24"/>
                      <w:szCs w:val="24"/>
                    </w:rPr>
                    <w:br/>
                    <w:t>в заявлении целей.</w:t>
                  </w:r>
                </w:p>
              </w:txbxContent>
            </v:textbox>
          </v:shape>
        </w:pict>
      </w:r>
    </w:p>
    <w:p w:rsidR="00F2770D" w:rsidRPr="000E0C41" w:rsidRDefault="00F2770D" w:rsidP="00F2770D">
      <w:pPr>
        <w:tabs>
          <w:tab w:val="left" w:pos="2141"/>
          <w:tab w:val="right" w:pos="9359"/>
        </w:tabs>
        <w:spacing w:after="0"/>
        <w:outlineLvl w:val="1"/>
      </w:pPr>
      <w:r w:rsidRPr="000E0C41">
        <w:tab/>
      </w:r>
    </w:p>
    <w:p w:rsidR="00F2770D" w:rsidRPr="00F27FDA" w:rsidRDefault="008C23A5" w:rsidP="00F2770D">
      <w:pPr>
        <w:pStyle w:val="ConsPlusNonformat"/>
        <w:rPr>
          <w:rFonts w:ascii="Times New Roman" w:hAnsi="Times New Roman" w:cs="Times New Roman"/>
          <w:sz w:val="24"/>
          <w:szCs w:val="24"/>
        </w:rPr>
        <w:sectPr w:rsidR="00F2770D" w:rsidRPr="00F27FDA" w:rsidSect="00F2770D">
          <w:headerReference w:type="even" r:id="rId30"/>
          <w:headerReference w:type="default" r:id="rId31"/>
          <w:pgSz w:w="11906" w:h="16838"/>
          <w:pgMar w:top="1134" w:right="850" w:bottom="1134" w:left="1701" w:header="709" w:footer="709" w:gutter="0"/>
          <w:cols w:space="708"/>
          <w:docGrid w:linePitch="360"/>
        </w:sectPr>
      </w:pPr>
      <w:r>
        <w:rPr>
          <w:rFonts w:ascii="Times New Roman" w:hAnsi="Times New Roman" w:cs="Times New Roman"/>
          <w:noProof/>
          <w:sz w:val="24"/>
          <w:szCs w:val="24"/>
        </w:rPr>
        <w:pict>
          <v:shape id="_x0000_s1043" type="#_x0000_t32" style="position:absolute;margin-left:203pt;margin-top:12.25pt;width:43.5pt;height:71.7pt;flip:x;z-index:251676672" o:connectortype="straight">
            <v:stroke endarrow="block"/>
          </v:shape>
        </w:pict>
      </w:r>
      <w:r>
        <w:rPr>
          <w:rFonts w:ascii="Times New Roman" w:hAnsi="Times New Roman" w:cs="Times New Roman"/>
          <w:noProof/>
          <w:sz w:val="24"/>
          <w:szCs w:val="24"/>
        </w:rPr>
        <w:pict>
          <v:shape id="_x0000_s1040" type="#_x0000_t32" style="position:absolute;margin-left:374.4pt;margin-top:12.25pt;width:0;height:94.6pt;z-index:251673600" o:connectortype="straight">
            <v:stroke endarrow="block"/>
          </v:shape>
        </w:pict>
      </w:r>
      <w:r>
        <w:rPr>
          <w:rFonts w:ascii="Times New Roman" w:hAnsi="Times New Roman" w:cs="Times New Roman"/>
          <w:noProof/>
          <w:sz w:val="24"/>
          <w:szCs w:val="24"/>
        </w:rPr>
        <w:pict>
          <v:shape id="_x0000_s1041" type="#_x0000_t32" style="position:absolute;margin-left:643.3pt;margin-top:3.65pt;width:0;height:36pt;z-index:251674624" o:connectortype="straight">
            <v:stroke endarrow="block"/>
          </v:shape>
        </w:pict>
      </w:r>
      <w:r w:rsidRPr="008C23A5">
        <w:rPr>
          <w:rFonts w:eastAsia="Calibri"/>
          <w:noProof/>
          <w:lang w:eastAsia="en-US"/>
        </w:rPr>
        <w:pict>
          <v:shape id="_x0000_s1037" type="#_x0000_t202" style="position:absolute;margin-left:246.5pt;margin-top:93.05pt;width:259.9pt;height:71.3pt;z-index:251670528">
            <v:textbox style="mso-next-textbox:#_x0000_s1037">
              <w:txbxContent>
                <w:p w:rsidR="00F2770D" w:rsidRPr="00F2770D" w:rsidRDefault="00F2770D" w:rsidP="00F2770D">
                  <w:pPr>
                    <w:jc w:val="center"/>
                    <w:rPr>
                      <w:rFonts w:ascii="Times New Roman" w:hAnsi="Times New Roman" w:cs="Times New Roman"/>
                      <w:sz w:val="24"/>
                      <w:szCs w:val="24"/>
                    </w:rPr>
                  </w:pPr>
                  <w:r w:rsidRPr="00F2770D">
                    <w:rPr>
                      <w:rFonts w:ascii="Times New Roman" w:hAnsi="Times New Roman" w:cs="Times New Roman"/>
                      <w:sz w:val="24"/>
                      <w:szCs w:val="24"/>
                    </w:rPr>
                    <w:t xml:space="preserve">Подготовка Постановления об отказе </w:t>
                  </w:r>
                  <w:r w:rsidRPr="00F2770D">
                    <w:rPr>
                      <w:rFonts w:ascii="Times New Roman" w:hAnsi="Times New Roman" w:cs="Times New Roman"/>
                      <w:sz w:val="24"/>
                      <w:szCs w:val="24"/>
                    </w:rPr>
                    <w:br/>
                    <w:t xml:space="preserve">в предварительном согласовании предоставления земельного участка </w:t>
                  </w:r>
                </w:p>
              </w:txbxContent>
            </v:textbox>
          </v:shape>
        </w:pict>
      </w:r>
      <w:r>
        <w:rPr>
          <w:rFonts w:ascii="Times New Roman" w:hAnsi="Times New Roman" w:cs="Times New Roman"/>
          <w:noProof/>
          <w:sz w:val="24"/>
          <w:szCs w:val="24"/>
        </w:rPr>
        <w:pict>
          <v:shape id="_x0000_s1036" type="#_x0000_t202" style="position:absolute;margin-left:-1.35pt;margin-top:70.15pt;width:227.25pt;height:102.1pt;z-index:251669504">
            <v:textbox style="mso-next-textbox:#_x0000_s1036">
              <w:txbxContent>
                <w:p w:rsidR="00F2770D" w:rsidRPr="00F2770D" w:rsidRDefault="00F2770D" w:rsidP="00F2770D">
                  <w:pPr>
                    <w:jc w:val="center"/>
                    <w:rPr>
                      <w:rFonts w:ascii="Times New Roman" w:hAnsi="Times New Roman" w:cs="Times New Roman"/>
                      <w:sz w:val="24"/>
                      <w:szCs w:val="24"/>
                    </w:rPr>
                  </w:pPr>
                  <w:r w:rsidRPr="00F2770D">
                    <w:rPr>
                      <w:rFonts w:ascii="Times New Roman" w:hAnsi="Times New Roman" w:cs="Times New Roman"/>
                      <w:sz w:val="24"/>
                      <w:szCs w:val="24"/>
                    </w:rPr>
                    <w:t xml:space="preserve">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w:t>
                  </w:r>
                  <w:r w:rsidRPr="00F2770D">
                    <w:rPr>
                      <w:rFonts w:ascii="Times New Roman" w:hAnsi="Times New Roman" w:cs="Times New Roman"/>
                      <w:sz w:val="24"/>
                      <w:szCs w:val="24"/>
                    </w:rPr>
                    <w:br/>
                    <w:t>и утверждении схемы</w:t>
                  </w:r>
                </w:p>
              </w:txbxContent>
            </v:textbox>
          </v:shape>
        </w:pict>
      </w:r>
    </w:p>
    <w:p w:rsidR="00F2770D" w:rsidRPr="002C74F6" w:rsidRDefault="00F2770D" w:rsidP="00B930AB">
      <w:pPr>
        <w:spacing w:after="0" w:line="240" w:lineRule="auto"/>
        <w:rPr>
          <w:rFonts w:ascii="Times New Roman" w:eastAsia="Times New Roman" w:hAnsi="Times New Roman" w:cs="Times New Roman"/>
          <w:sz w:val="24"/>
          <w:szCs w:val="24"/>
          <w:lang w:eastAsia="ru-RU"/>
        </w:rPr>
      </w:pPr>
    </w:p>
    <w:sectPr w:rsidR="00F2770D" w:rsidRPr="002C74F6" w:rsidSect="004260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48E" w:rsidRDefault="0084348E" w:rsidP="00F2770D">
      <w:pPr>
        <w:spacing w:after="0" w:line="240" w:lineRule="auto"/>
      </w:pPr>
      <w:r>
        <w:separator/>
      </w:r>
    </w:p>
  </w:endnote>
  <w:endnote w:type="continuationSeparator" w:id="1">
    <w:p w:rsidR="0084348E" w:rsidRDefault="0084348E" w:rsidP="00F27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48E" w:rsidRDefault="0084348E" w:rsidP="00F2770D">
      <w:pPr>
        <w:spacing w:after="0" w:line="240" w:lineRule="auto"/>
      </w:pPr>
      <w:r>
        <w:separator/>
      </w:r>
    </w:p>
  </w:footnote>
  <w:footnote w:type="continuationSeparator" w:id="1">
    <w:p w:rsidR="0084348E" w:rsidRDefault="0084348E" w:rsidP="00F277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7F" w:rsidRDefault="008C23A5" w:rsidP="006270C3">
    <w:pPr>
      <w:pStyle w:val="a4"/>
      <w:framePr w:wrap="around" w:vAnchor="text" w:hAnchor="margin" w:xAlign="right" w:y="1"/>
      <w:rPr>
        <w:rStyle w:val="a6"/>
      </w:rPr>
    </w:pPr>
    <w:r>
      <w:rPr>
        <w:rStyle w:val="a6"/>
      </w:rPr>
      <w:fldChar w:fldCharType="begin"/>
    </w:r>
    <w:r w:rsidR="00011683">
      <w:rPr>
        <w:rStyle w:val="a6"/>
      </w:rPr>
      <w:instrText xml:space="preserve">PAGE  </w:instrText>
    </w:r>
    <w:r>
      <w:rPr>
        <w:rStyle w:val="a6"/>
      </w:rPr>
      <w:fldChar w:fldCharType="end"/>
    </w:r>
  </w:p>
  <w:p w:rsidR="00283E7F" w:rsidRDefault="0084348E" w:rsidP="006270C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7F" w:rsidRDefault="0084348E" w:rsidP="006270C3">
    <w:pPr>
      <w:pStyle w:val="a4"/>
      <w:framePr w:wrap="around" w:vAnchor="text" w:hAnchor="margin" w:xAlign="right" w:y="1"/>
      <w:rPr>
        <w:rStyle w:val="a6"/>
      </w:rPr>
    </w:pPr>
  </w:p>
  <w:p w:rsidR="00283E7F" w:rsidRDefault="0084348E" w:rsidP="006270C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33320"/>
    <w:multiLevelType w:val="hybridMultilevel"/>
    <w:tmpl w:val="67A0BBF2"/>
    <w:lvl w:ilvl="0" w:tplc="EE6650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62677"/>
    <w:rsid w:val="000023FB"/>
    <w:rsid w:val="00010250"/>
    <w:rsid w:val="00011683"/>
    <w:rsid w:val="0001599A"/>
    <w:rsid w:val="00015E2D"/>
    <w:rsid w:val="00024053"/>
    <w:rsid w:val="00034240"/>
    <w:rsid w:val="000379ED"/>
    <w:rsid w:val="000409E3"/>
    <w:rsid w:val="00043A60"/>
    <w:rsid w:val="00045E1C"/>
    <w:rsid w:val="00047262"/>
    <w:rsid w:val="000622C0"/>
    <w:rsid w:val="00062677"/>
    <w:rsid w:val="000655A4"/>
    <w:rsid w:val="00066DDC"/>
    <w:rsid w:val="000843D4"/>
    <w:rsid w:val="00086106"/>
    <w:rsid w:val="000907AC"/>
    <w:rsid w:val="000948D1"/>
    <w:rsid w:val="000B2616"/>
    <w:rsid w:val="000B4BE7"/>
    <w:rsid w:val="000C0315"/>
    <w:rsid w:val="000C2844"/>
    <w:rsid w:val="000C382B"/>
    <w:rsid w:val="000C3E5B"/>
    <w:rsid w:val="000C4099"/>
    <w:rsid w:val="000D30B8"/>
    <w:rsid w:val="000E2818"/>
    <w:rsid w:val="000E2A65"/>
    <w:rsid w:val="000E2E48"/>
    <w:rsid w:val="000E5140"/>
    <w:rsid w:val="000F2AAF"/>
    <w:rsid w:val="000F54AB"/>
    <w:rsid w:val="000F6DA9"/>
    <w:rsid w:val="000F6E4C"/>
    <w:rsid w:val="0010339E"/>
    <w:rsid w:val="0011081F"/>
    <w:rsid w:val="00114BE2"/>
    <w:rsid w:val="00117086"/>
    <w:rsid w:val="0011748D"/>
    <w:rsid w:val="0012649F"/>
    <w:rsid w:val="001266BB"/>
    <w:rsid w:val="00131171"/>
    <w:rsid w:val="0013573D"/>
    <w:rsid w:val="001358A1"/>
    <w:rsid w:val="001361CE"/>
    <w:rsid w:val="00142BE4"/>
    <w:rsid w:val="00147084"/>
    <w:rsid w:val="001507A8"/>
    <w:rsid w:val="00154DF2"/>
    <w:rsid w:val="00155919"/>
    <w:rsid w:val="00155F0E"/>
    <w:rsid w:val="0017116D"/>
    <w:rsid w:val="00172662"/>
    <w:rsid w:val="0018124D"/>
    <w:rsid w:val="001862FB"/>
    <w:rsid w:val="00191CEA"/>
    <w:rsid w:val="00194E4B"/>
    <w:rsid w:val="001950CA"/>
    <w:rsid w:val="00195E38"/>
    <w:rsid w:val="001A20B1"/>
    <w:rsid w:val="001A3093"/>
    <w:rsid w:val="001A35F1"/>
    <w:rsid w:val="001B1F80"/>
    <w:rsid w:val="001B2E80"/>
    <w:rsid w:val="001B3C31"/>
    <w:rsid w:val="001B5014"/>
    <w:rsid w:val="001B6C51"/>
    <w:rsid w:val="001C67BF"/>
    <w:rsid w:val="001C7C00"/>
    <w:rsid w:val="001D1329"/>
    <w:rsid w:val="001E0CD7"/>
    <w:rsid w:val="001E1153"/>
    <w:rsid w:val="001E3836"/>
    <w:rsid w:val="001E6C93"/>
    <w:rsid w:val="001E710A"/>
    <w:rsid w:val="001F389B"/>
    <w:rsid w:val="00200712"/>
    <w:rsid w:val="00200B46"/>
    <w:rsid w:val="00202585"/>
    <w:rsid w:val="00203CD9"/>
    <w:rsid w:val="0020469E"/>
    <w:rsid w:val="002110A1"/>
    <w:rsid w:val="00211306"/>
    <w:rsid w:val="002127A9"/>
    <w:rsid w:val="0021549A"/>
    <w:rsid w:val="00215D27"/>
    <w:rsid w:val="00220D66"/>
    <w:rsid w:val="0022103E"/>
    <w:rsid w:val="002252ED"/>
    <w:rsid w:val="00242D16"/>
    <w:rsid w:val="00243277"/>
    <w:rsid w:val="002446A7"/>
    <w:rsid w:val="00246B1C"/>
    <w:rsid w:val="002474D0"/>
    <w:rsid w:val="0025077D"/>
    <w:rsid w:val="0025740F"/>
    <w:rsid w:val="0026133C"/>
    <w:rsid w:val="002623B4"/>
    <w:rsid w:val="00264B60"/>
    <w:rsid w:val="00265E60"/>
    <w:rsid w:val="00266A81"/>
    <w:rsid w:val="00266D6D"/>
    <w:rsid w:val="0027171E"/>
    <w:rsid w:val="00272408"/>
    <w:rsid w:val="00280FF1"/>
    <w:rsid w:val="00283A9B"/>
    <w:rsid w:val="002865F8"/>
    <w:rsid w:val="00295DC4"/>
    <w:rsid w:val="002A432F"/>
    <w:rsid w:val="002A75CF"/>
    <w:rsid w:val="002A7B43"/>
    <w:rsid w:val="002A7F35"/>
    <w:rsid w:val="002B37CD"/>
    <w:rsid w:val="002B6B23"/>
    <w:rsid w:val="002B6E06"/>
    <w:rsid w:val="002C467D"/>
    <w:rsid w:val="002C71DA"/>
    <w:rsid w:val="002D1F5A"/>
    <w:rsid w:val="002D3C88"/>
    <w:rsid w:val="002D6AE2"/>
    <w:rsid w:val="002E07EA"/>
    <w:rsid w:val="002E2746"/>
    <w:rsid w:val="002E409A"/>
    <w:rsid w:val="002E4E65"/>
    <w:rsid w:val="00303FB2"/>
    <w:rsid w:val="00312BBA"/>
    <w:rsid w:val="003151B0"/>
    <w:rsid w:val="00315A65"/>
    <w:rsid w:val="003170CD"/>
    <w:rsid w:val="00322AB1"/>
    <w:rsid w:val="00330CD1"/>
    <w:rsid w:val="003345B8"/>
    <w:rsid w:val="00341056"/>
    <w:rsid w:val="00341883"/>
    <w:rsid w:val="00342F41"/>
    <w:rsid w:val="00354D15"/>
    <w:rsid w:val="00356A20"/>
    <w:rsid w:val="00357DAD"/>
    <w:rsid w:val="00361E5B"/>
    <w:rsid w:val="003671B3"/>
    <w:rsid w:val="003738ED"/>
    <w:rsid w:val="00375C52"/>
    <w:rsid w:val="00382E31"/>
    <w:rsid w:val="0038734A"/>
    <w:rsid w:val="00394F3A"/>
    <w:rsid w:val="003A5726"/>
    <w:rsid w:val="003B0E1C"/>
    <w:rsid w:val="003B12F4"/>
    <w:rsid w:val="003B3AEE"/>
    <w:rsid w:val="003B5219"/>
    <w:rsid w:val="003B59E2"/>
    <w:rsid w:val="003C0981"/>
    <w:rsid w:val="003C2590"/>
    <w:rsid w:val="003C2DCD"/>
    <w:rsid w:val="003C34AF"/>
    <w:rsid w:val="003D0CBB"/>
    <w:rsid w:val="003D1F79"/>
    <w:rsid w:val="003D4A22"/>
    <w:rsid w:val="003D541C"/>
    <w:rsid w:val="003E5721"/>
    <w:rsid w:val="003E7BD8"/>
    <w:rsid w:val="003F2B71"/>
    <w:rsid w:val="003F3378"/>
    <w:rsid w:val="003F6887"/>
    <w:rsid w:val="0040317E"/>
    <w:rsid w:val="0040587B"/>
    <w:rsid w:val="00406093"/>
    <w:rsid w:val="004102B5"/>
    <w:rsid w:val="00410973"/>
    <w:rsid w:val="00424DAC"/>
    <w:rsid w:val="00424E7E"/>
    <w:rsid w:val="00426052"/>
    <w:rsid w:val="00427283"/>
    <w:rsid w:val="00443302"/>
    <w:rsid w:val="004513E6"/>
    <w:rsid w:val="00460615"/>
    <w:rsid w:val="00463516"/>
    <w:rsid w:val="00471E1E"/>
    <w:rsid w:val="0047487D"/>
    <w:rsid w:val="00476A38"/>
    <w:rsid w:val="00476CAE"/>
    <w:rsid w:val="00477760"/>
    <w:rsid w:val="00477F04"/>
    <w:rsid w:val="004843AB"/>
    <w:rsid w:val="004852D4"/>
    <w:rsid w:val="00485CA4"/>
    <w:rsid w:val="00492133"/>
    <w:rsid w:val="004940DD"/>
    <w:rsid w:val="0049657C"/>
    <w:rsid w:val="00496DED"/>
    <w:rsid w:val="004A2CD0"/>
    <w:rsid w:val="004B0DA4"/>
    <w:rsid w:val="004B4D76"/>
    <w:rsid w:val="004C6C0A"/>
    <w:rsid w:val="004C7487"/>
    <w:rsid w:val="004D07AE"/>
    <w:rsid w:val="004D4E17"/>
    <w:rsid w:val="004D713E"/>
    <w:rsid w:val="004D7AFB"/>
    <w:rsid w:val="004E1CD3"/>
    <w:rsid w:val="004E2856"/>
    <w:rsid w:val="004E50C8"/>
    <w:rsid w:val="004F17D9"/>
    <w:rsid w:val="004F65ED"/>
    <w:rsid w:val="00500A05"/>
    <w:rsid w:val="00520B01"/>
    <w:rsid w:val="0052139D"/>
    <w:rsid w:val="005246C0"/>
    <w:rsid w:val="005258DE"/>
    <w:rsid w:val="00532D5C"/>
    <w:rsid w:val="00533150"/>
    <w:rsid w:val="00536089"/>
    <w:rsid w:val="005364A4"/>
    <w:rsid w:val="0053665F"/>
    <w:rsid w:val="00543545"/>
    <w:rsid w:val="00554861"/>
    <w:rsid w:val="00555235"/>
    <w:rsid w:val="00556CE8"/>
    <w:rsid w:val="005640FF"/>
    <w:rsid w:val="00564A3D"/>
    <w:rsid w:val="00566043"/>
    <w:rsid w:val="005812C0"/>
    <w:rsid w:val="00586641"/>
    <w:rsid w:val="005902FB"/>
    <w:rsid w:val="005907BC"/>
    <w:rsid w:val="00590EB0"/>
    <w:rsid w:val="00593F27"/>
    <w:rsid w:val="00594753"/>
    <w:rsid w:val="005948BB"/>
    <w:rsid w:val="005968ED"/>
    <w:rsid w:val="005A0414"/>
    <w:rsid w:val="005A1FE7"/>
    <w:rsid w:val="005A6482"/>
    <w:rsid w:val="005B4129"/>
    <w:rsid w:val="005C19E9"/>
    <w:rsid w:val="005C3FF9"/>
    <w:rsid w:val="005C7157"/>
    <w:rsid w:val="005D1434"/>
    <w:rsid w:val="005D2BC1"/>
    <w:rsid w:val="005D348E"/>
    <w:rsid w:val="005E1B22"/>
    <w:rsid w:val="005E2CB6"/>
    <w:rsid w:val="005F00F6"/>
    <w:rsid w:val="0060262D"/>
    <w:rsid w:val="00607E3E"/>
    <w:rsid w:val="00612001"/>
    <w:rsid w:val="00617D92"/>
    <w:rsid w:val="00620855"/>
    <w:rsid w:val="00621254"/>
    <w:rsid w:val="006230B1"/>
    <w:rsid w:val="006232CA"/>
    <w:rsid w:val="006239A8"/>
    <w:rsid w:val="00630550"/>
    <w:rsid w:val="00637280"/>
    <w:rsid w:val="0065000F"/>
    <w:rsid w:val="006527ED"/>
    <w:rsid w:val="00654175"/>
    <w:rsid w:val="00656BC0"/>
    <w:rsid w:val="00661F9B"/>
    <w:rsid w:val="00665AA1"/>
    <w:rsid w:val="00667E1B"/>
    <w:rsid w:val="00672FDE"/>
    <w:rsid w:val="00683A77"/>
    <w:rsid w:val="00687AD4"/>
    <w:rsid w:val="0069256D"/>
    <w:rsid w:val="00692A93"/>
    <w:rsid w:val="0069421B"/>
    <w:rsid w:val="006A631F"/>
    <w:rsid w:val="006A7312"/>
    <w:rsid w:val="006B04FA"/>
    <w:rsid w:val="006B1E0D"/>
    <w:rsid w:val="006B3EE4"/>
    <w:rsid w:val="006B47DC"/>
    <w:rsid w:val="006C0903"/>
    <w:rsid w:val="006C3742"/>
    <w:rsid w:val="006C5AF4"/>
    <w:rsid w:val="006C7BFD"/>
    <w:rsid w:val="006D0535"/>
    <w:rsid w:val="006D2E79"/>
    <w:rsid w:val="006D6110"/>
    <w:rsid w:val="006E0693"/>
    <w:rsid w:val="006E4132"/>
    <w:rsid w:val="006F30BA"/>
    <w:rsid w:val="006F5980"/>
    <w:rsid w:val="0070064E"/>
    <w:rsid w:val="00705A20"/>
    <w:rsid w:val="00707C73"/>
    <w:rsid w:val="00707D43"/>
    <w:rsid w:val="00712AC3"/>
    <w:rsid w:val="007133EC"/>
    <w:rsid w:val="00713AF2"/>
    <w:rsid w:val="00723E28"/>
    <w:rsid w:val="00731BEA"/>
    <w:rsid w:val="0073349C"/>
    <w:rsid w:val="007403D5"/>
    <w:rsid w:val="00743552"/>
    <w:rsid w:val="00744EE2"/>
    <w:rsid w:val="007464E6"/>
    <w:rsid w:val="007513F3"/>
    <w:rsid w:val="0075282C"/>
    <w:rsid w:val="00761FA2"/>
    <w:rsid w:val="00762015"/>
    <w:rsid w:val="00763BC3"/>
    <w:rsid w:val="00766613"/>
    <w:rsid w:val="00766E2B"/>
    <w:rsid w:val="00773B8F"/>
    <w:rsid w:val="00784367"/>
    <w:rsid w:val="0078515B"/>
    <w:rsid w:val="00791701"/>
    <w:rsid w:val="00793B09"/>
    <w:rsid w:val="0079702A"/>
    <w:rsid w:val="007A16AF"/>
    <w:rsid w:val="007A1A6A"/>
    <w:rsid w:val="007A4AEC"/>
    <w:rsid w:val="007B1DFA"/>
    <w:rsid w:val="007B3501"/>
    <w:rsid w:val="007B4ED4"/>
    <w:rsid w:val="007B5150"/>
    <w:rsid w:val="007C060E"/>
    <w:rsid w:val="007C3C0D"/>
    <w:rsid w:val="007C627A"/>
    <w:rsid w:val="007C7D8D"/>
    <w:rsid w:val="007D4421"/>
    <w:rsid w:val="007E410D"/>
    <w:rsid w:val="007E7E77"/>
    <w:rsid w:val="007F0411"/>
    <w:rsid w:val="007F3B5B"/>
    <w:rsid w:val="007F57C8"/>
    <w:rsid w:val="007F5B17"/>
    <w:rsid w:val="00800763"/>
    <w:rsid w:val="008007E8"/>
    <w:rsid w:val="00800B4D"/>
    <w:rsid w:val="008025A7"/>
    <w:rsid w:val="00806C3F"/>
    <w:rsid w:val="00807E66"/>
    <w:rsid w:val="0081340E"/>
    <w:rsid w:val="0081542B"/>
    <w:rsid w:val="00817B45"/>
    <w:rsid w:val="00823059"/>
    <w:rsid w:val="00826F52"/>
    <w:rsid w:val="00834434"/>
    <w:rsid w:val="00842A4E"/>
    <w:rsid w:val="0084348E"/>
    <w:rsid w:val="008442F9"/>
    <w:rsid w:val="008474CF"/>
    <w:rsid w:val="00852C64"/>
    <w:rsid w:val="008546C2"/>
    <w:rsid w:val="008608D9"/>
    <w:rsid w:val="00866BA6"/>
    <w:rsid w:val="00867A2A"/>
    <w:rsid w:val="00870212"/>
    <w:rsid w:val="00872245"/>
    <w:rsid w:val="00874AA2"/>
    <w:rsid w:val="00874BC3"/>
    <w:rsid w:val="00875CCA"/>
    <w:rsid w:val="00875E78"/>
    <w:rsid w:val="00875FCE"/>
    <w:rsid w:val="00877892"/>
    <w:rsid w:val="00883862"/>
    <w:rsid w:val="008937C7"/>
    <w:rsid w:val="00893DEA"/>
    <w:rsid w:val="008A1A8C"/>
    <w:rsid w:val="008A3DD3"/>
    <w:rsid w:val="008A593A"/>
    <w:rsid w:val="008A6256"/>
    <w:rsid w:val="008B1F63"/>
    <w:rsid w:val="008B4259"/>
    <w:rsid w:val="008B49EF"/>
    <w:rsid w:val="008C0614"/>
    <w:rsid w:val="008C1AB1"/>
    <w:rsid w:val="008C23A5"/>
    <w:rsid w:val="008C23E7"/>
    <w:rsid w:val="008C2628"/>
    <w:rsid w:val="008C263A"/>
    <w:rsid w:val="008C704E"/>
    <w:rsid w:val="008D2D51"/>
    <w:rsid w:val="008D4BBC"/>
    <w:rsid w:val="008D5DC9"/>
    <w:rsid w:val="008E0E7A"/>
    <w:rsid w:val="008E63DA"/>
    <w:rsid w:val="008E7738"/>
    <w:rsid w:val="008F0CF4"/>
    <w:rsid w:val="008F1748"/>
    <w:rsid w:val="008F4924"/>
    <w:rsid w:val="00906902"/>
    <w:rsid w:val="00907A49"/>
    <w:rsid w:val="009105FC"/>
    <w:rsid w:val="00910C2D"/>
    <w:rsid w:val="0091162E"/>
    <w:rsid w:val="00917BD1"/>
    <w:rsid w:val="00921B51"/>
    <w:rsid w:val="00921CEC"/>
    <w:rsid w:val="00932714"/>
    <w:rsid w:val="009358DA"/>
    <w:rsid w:val="0094200F"/>
    <w:rsid w:val="00946407"/>
    <w:rsid w:val="00950CD0"/>
    <w:rsid w:val="0095742C"/>
    <w:rsid w:val="009578FA"/>
    <w:rsid w:val="0095792F"/>
    <w:rsid w:val="00960D84"/>
    <w:rsid w:val="00961211"/>
    <w:rsid w:val="0096610D"/>
    <w:rsid w:val="00966423"/>
    <w:rsid w:val="009678DA"/>
    <w:rsid w:val="00967954"/>
    <w:rsid w:val="009728B8"/>
    <w:rsid w:val="00976571"/>
    <w:rsid w:val="00977723"/>
    <w:rsid w:val="00977DFD"/>
    <w:rsid w:val="00981A08"/>
    <w:rsid w:val="00983F21"/>
    <w:rsid w:val="0098472D"/>
    <w:rsid w:val="00987977"/>
    <w:rsid w:val="00987EA9"/>
    <w:rsid w:val="009909BC"/>
    <w:rsid w:val="009921DC"/>
    <w:rsid w:val="00995B65"/>
    <w:rsid w:val="00997254"/>
    <w:rsid w:val="009A0AEB"/>
    <w:rsid w:val="009A0B28"/>
    <w:rsid w:val="009A2E51"/>
    <w:rsid w:val="009A3E7A"/>
    <w:rsid w:val="009A49DF"/>
    <w:rsid w:val="009A4F7D"/>
    <w:rsid w:val="009B0207"/>
    <w:rsid w:val="009B13D4"/>
    <w:rsid w:val="009B2D28"/>
    <w:rsid w:val="009C5558"/>
    <w:rsid w:val="009C56AA"/>
    <w:rsid w:val="009D6453"/>
    <w:rsid w:val="009D6723"/>
    <w:rsid w:val="009E2DDB"/>
    <w:rsid w:val="009F0112"/>
    <w:rsid w:val="009F285C"/>
    <w:rsid w:val="009F3DCF"/>
    <w:rsid w:val="009F6305"/>
    <w:rsid w:val="009F7E4C"/>
    <w:rsid w:val="00A02770"/>
    <w:rsid w:val="00A03185"/>
    <w:rsid w:val="00A04770"/>
    <w:rsid w:val="00A07FD7"/>
    <w:rsid w:val="00A12065"/>
    <w:rsid w:val="00A159C6"/>
    <w:rsid w:val="00A164C5"/>
    <w:rsid w:val="00A2055A"/>
    <w:rsid w:val="00A252A0"/>
    <w:rsid w:val="00A264FD"/>
    <w:rsid w:val="00A37FB0"/>
    <w:rsid w:val="00A5370F"/>
    <w:rsid w:val="00A56FDB"/>
    <w:rsid w:val="00A61AC2"/>
    <w:rsid w:val="00A64CB7"/>
    <w:rsid w:val="00A71561"/>
    <w:rsid w:val="00A743B7"/>
    <w:rsid w:val="00A77B0A"/>
    <w:rsid w:val="00A77C36"/>
    <w:rsid w:val="00A77CCF"/>
    <w:rsid w:val="00A77D14"/>
    <w:rsid w:val="00A80777"/>
    <w:rsid w:val="00A81E20"/>
    <w:rsid w:val="00A8343C"/>
    <w:rsid w:val="00A84170"/>
    <w:rsid w:val="00A8475B"/>
    <w:rsid w:val="00AA2E57"/>
    <w:rsid w:val="00AA3F60"/>
    <w:rsid w:val="00AA660C"/>
    <w:rsid w:val="00AB0424"/>
    <w:rsid w:val="00AB28A0"/>
    <w:rsid w:val="00AB46B6"/>
    <w:rsid w:val="00AB609E"/>
    <w:rsid w:val="00AC2E4C"/>
    <w:rsid w:val="00AC729C"/>
    <w:rsid w:val="00AD1ED6"/>
    <w:rsid w:val="00AD47B1"/>
    <w:rsid w:val="00AD726A"/>
    <w:rsid w:val="00AF5C11"/>
    <w:rsid w:val="00AF6CAC"/>
    <w:rsid w:val="00AF703A"/>
    <w:rsid w:val="00AF78BA"/>
    <w:rsid w:val="00B02C0E"/>
    <w:rsid w:val="00B05AB5"/>
    <w:rsid w:val="00B12463"/>
    <w:rsid w:val="00B1573D"/>
    <w:rsid w:val="00B17FFC"/>
    <w:rsid w:val="00B27051"/>
    <w:rsid w:val="00B316A2"/>
    <w:rsid w:val="00B32B26"/>
    <w:rsid w:val="00B37C87"/>
    <w:rsid w:val="00B40FEF"/>
    <w:rsid w:val="00B41620"/>
    <w:rsid w:val="00B42709"/>
    <w:rsid w:val="00B44B17"/>
    <w:rsid w:val="00B4634F"/>
    <w:rsid w:val="00B510CD"/>
    <w:rsid w:val="00B51FD2"/>
    <w:rsid w:val="00B52234"/>
    <w:rsid w:val="00B54989"/>
    <w:rsid w:val="00B54C98"/>
    <w:rsid w:val="00B60129"/>
    <w:rsid w:val="00B66841"/>
    <w:rsid w:val="00B672E9"/>
    <w:rsid w:val="00B754D0"/>
    <w:rsid w:val="00B75E79"/>
    <w:rsid w:val="00B8076E"/>
    <w:rsid w:val="00B82052"/>
    <w:rsid w:val="00B836BB"/>
    <w:rsid w:val="00B907C9"/>
    <w:rsid w:val="00B91E1E"/>
    <w:rsid w:val="00B92516"/>
    <w:rsid w:val="00B930AB"/>
    <w:rsid w:val="00B931CA"/>
    <w:rsid w:val="00B9363E"/>
    <w:rsid w:val="00B96BF1"/>
    <w:rsid w:val="00BA007F"/>
    <w:rsid w:val="00BA0BD8"/>
    <w:rsid w:val="00BA4A82"/>
    <w:rsid w:val="00BA5668"/>
    <w:rsid w:val="00BA7515"/>
    <w:rsid w:val="00BA7A5B"/>
    <w:rsid w:val="00BB1A17"/>
    <w:rsid w:val="00BB2761"/>
    <w:rsid w:val="00BB4608"/>
    <w:rsid w:val="00BB5824"/>
    <w:rsid w:val="00BB7E2A"/>
    <w:rsid w:val="00BB7FC9"/>
    <w:rsid w:val="00BC036A"/>
    <w:rsid w:val="00BC4B21"/>
    <w:rsid w:val="00BC5C86"/>
    <w:rsid w:val="00BD3787"/>
    <w:rsid w:val="00BE1E58"/>
    <w:rsid w:val="00BE1FB9"/>
    <w:rsid w:val="00BE3DE4"/>
    <w:rsid w:val="00BE6497"/>
    <w:rsid w:val="00BF385F"/>
    <w:rsid w:val="00C10A33"/>
    <w:rsid w:val="00C157F8"/>
    <w:rsid w:val="00C169F3"/>
    <w:rsid w:val="00C20121"/>
    <w:rsid w:val="00C21DFD"/>
    <w:rsid w:val="00C2452E"/>
    <w:rsid w:val="00C25052"/>
    <w:rsid w:val="00C30660"/>
    <w:rsid w:val="00C3279F"/>
    <w:rsid w:val="00C3618A"/>
    <w:rsid w:val="00C40F3C"/>
    <w:rsid w:val="00C438C2"/>
    <w:rsid w:val="00C56573"/>
    <w:rsid w:val="00C61786"/>
    <w:rsid w:val="00C61C55"/>
    <w:rsid w:val="00C62552"/>
    <w:rsid w:val="00C635C3"/>
    <w:rsid w:val="00C64DC5"/>
    <w:rsid w:val="00C70AF8"/>
    <w:rsid w:val="00C71102"/>
    <w:rsid w:val="00C768F4"/>
    <w:rsid w:val="00C8003F"/>
    <w:rsid w:val="00C82B0C"/>
    <w:rsid w:val="00C84359"/>
    <w:rsid w:val="00C91483"/>
    <w:rsid w:val="00C92BC6"/>
    <w:rsid w:val="00C9428B"/>
    <w:rsid w:val="00C96FE9"/>
    <w:rsid w:val="00C971CC"/>
    <w:rsid w:val="00C97CA1"/>
    <w:rsid w:val="00CA1187"/>
    <w:rsid w:val="00CA4115"/>
    <w:rsid w:val="00CA5A5F"/>
    <w:rsid w:val="00CA767A"/>
    <w:rsid w:val="00CB25A1"/>
    <w:rsid w:val="00CB4970"/>
    <w:rsid w:val="00CC31B5"/>
    <w:rsid w:val="00CC59DD"/>
    <w:rsid w:val="00CC73A0"/>
    <w:rsid w:val="00CD3E52"/>
    <w:rsid w:val="00CD58DD"/>
    <w:rsid w:val="00CD631E"/>
    <w:rsid w:val="00CD6CB3"/>
    <w:rsid w:val="00CE21EB"/>
    <w:rsid w:val="00CF180E"/>
    <w:rsid w:val="00CF1A48"/>
    <w:rsid w:val="00CF3D8D"/>
    <w:rsid w:val="00CF744F"/>
    <w:rsid w:val="00D059C7"/>
    <w:rsid w:val="00D06A13"/>
    <w:rsid w:val="00D20DA6"/>
    <w:rsid w:val="00D225FD"/>
    <w:rsid w:val="00D24E09"/>
    <w:rsid w:val="00D27562"/>
    <w:rsid w:val="00D335F2"/>
    <w:rsid w:val="00D35430"/>
    <w:rsid w:val="00D35CFD"/>
    <w:rsid w:val="00D43DAB"/>
    <w:rsid w:val="00D45B28"/>
    <w:rsid w:val="00D552DD"/>
    <w:rsid w:val="00D559CF"/>
    <w:rsid w:val="00D6446C"/>
    <w:rsid w:val="00D8031E"/>
    <w:rsid w:val="00D81F5A"/>
    <w:rsid w:val="00D90446"/>
    <w:rsid w:val="00D92690"/>
    <w:rsid w:val="00DA2F28"/>
    <w:rsid w:val="00DC04D8"/>
    <w:rsid w:val="00DC690A"/>
    <w:rsid w:val="00DD1BD1"/>
    <w:rsid w:val="00DD3703"/>
    <w:rsid w:val="00DD401B"/>
    <w:rsid w:val="00DD51B0"/>
    <w:rsid w:val="00DD541D"/>
    <w:rsid w:val="00DD5D7D"/>
    <w:rsid w:val="00DD6BB2"/>
    <w:rsid w:val="00DD6C73"/>
    <w:rsid w:val="00DD7DF4"/>
    <w:rsid w:val="00DE01EC"/>
    <w:rsid w:val="00DE1ACE"/>
    <w:rsid w:val="00DE558F"/>
    <w:rsid w:val="00DE66FC"/>
    <w:rsid w:val="00DF6D8C"/>
    <w:rsid w:val="00E0057C"/>
    <w:rsid w:val="00E0149C"/>
    <w:rsid w:val="00E030E3"/>
    <w:rsid w:val="00E03601"/>
    <w:rsid w:val="00E05060"/>
    <w:rsid w:val="00E063F3"/>
    <w:rsid w:val="00E10B22"/>
    <w:rsid w:val="00E1153D"/>
    <w:rsid w:val="00E11DA6"/>
    <w:rsid w:val="00E11E41"/>
    <w:rsid w:val="00E13CF5"/>
    <w:rsid w:val="00E15F88"/>
    <w:rsid w:val="00E25D30"/>
    <w:rsid w:val="00E26B1B"/>
    <w:rsid w:val="00E4661D"/>
    <w:rsid w:val="00E505C6"/>
    <w:rsid w:val="00E52E37"/>
    <w:rsid w:val="00E564D1"/>
    <w:rsid w:val="00E6118E"/>
    <w:rsid w:val="00E64B19"/>
    <w:rsid w:val="00E6545E"/>
    <w:rsid w:val="00E72EB1"/>
    <w:rsid w:val="00E80884"/>
    <w:rsid w:val="00E90331"/>
    <w:rsid w:val="00E9142B"/>
    <w:rsid w:val="00E9510B"/>
    <w:rsid w:val="00E97C43"/>
    <w:rsid w:val="00EA1BF2"/>
    <w:rsid w:val="00EA1E18"/>
    <w:rsid w:val="00EC41BA"/>
    <w:rsid w:val="00EC7FF3"/>
    <w:rsid w:val="00ED1708"/>
    <w:rsid w:val="00ED1E83"/>
    <w:rsid w:val="00ED7A1A"/>
    <w:rsid w:val="00EE2843"/>
    <w:rsid w:val="00EE2EDC"/>
    <w:rsid w:val="00EE6270"/>
    <w:rsid w:val="00EF3C7B"/>
    <w:rsid w:val="00EF4825"/>
    <w:rsid w:val="00EF74BD"/>
    <w:rsid w:val="00EF7C27"/>
    <w:rsid w:val="00F00DAE"/>
    <w:rsid w:val="00F053E0"/>
    <w:rsid w:val="00F07425"/>
    <w:rsid w:val="00F07953"/>
    <w:rsid w:val="00F10C13"/>
    <w:rsid w:val="00F11CCA"/>
    <w:rsid w:val="00F17D52"/>
    <w:rsid w:val="00F21AF6"/>
    <w:rsid w:val="00F23DE6"/>
    <w:rsid w:val="00F24949"/>
    <w:rsid w:val="00F2770D"/>
    <w:rsid w:val="00F3008A"/>
    <w:rsid w:val="00F37823"/>
    <w:rsid w:val="00F45E2A"/>
    <w:rsid w:val="00F47DAE"/>
    <w:rsid w:val="00F53B03"/>
    <w:rsid w:val="00F575C2"/>
    <w:rsid w:val="00F578B0"/>
    <w:rsid w:val="00F609DE"/>
    <w:rsid w:val="00F624BA"/>
    <w:rsid w:val="00F63845"/>
    <w:rsid w:val="00F6695E"/>
    <w:rsid w:val="00F738F5"/>
    <w:rsid w:val="00F73ED3"/>
    <w:rsid w:val="00F746CB"/>
    <w:rsid w:val="00F74E82"/>
    <w:rsid w:val="00F76978"/>
    <w:rsid w:val="00F80CC4"/>
    <w:rsid w:val="00F828C7"/>
    <w:rsid w:val="00F85D78"/>
    <w:rsid w:val="00F914EC"/>
    <w:rsid w:val="00F91617"/>
    <w:rsid w:val="00F92167"/>
    <w:rsid w:val="00F92908"/>
    <w:rsid w:val="00F94402"/>
    <w:rsid w:val="00F94DA3"/>
    <w:rsid w:val="00F9655D"/>
    <w:rsid w:val="00F96B37"/>
    <w:rsid w:val="00FA4CC8"/>
    <w:rsid w:val="00FB0679"/>
    <w:rsid w:val="00FB4D7E"/>
    <w:rsid w:val="00FC0E12"/>
    <w:rsid w:val="00FC2644"/>
    <w:rsid w:val="00FC30D0"/>
    <w:rsid w:val="00FC70DC"/>
    <w:rsid w:val="00FD34A1"/>
    <w:rsid w:val="00FD3B67"/>
    <w:rsid w:val="00FE0B1B"/>
    <w:rsid w:val="00FE1328"/>
    <w:rsid w:val="00FF06FB"/>
    <w:rsid w:val="00FF1B49"/>
    <w:rsid w:val="00FF3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41"/>
        <o:r id="V:Rule13" type="connector" idref="#_x0000_s1043"/>
        <o:r id="V:Rule14" type="connector" idref="#_x0000_s1042"/>
        <o:r id="V:Rule15" type="connector" idref="#_x0000_s1029"/>
        <o:r id="V:Rule16" type="connector" idref="#_x0000_s1047"/>
        <o:r id="V:Rule17" type="connector" idref="#_x0000_s1040"/>
        <o:r id="V:Rule18" type="connector" idref="#_x0000_s1045"/>
        <o:r id="V:Rule19" type="connector" idref="#_x0000_s1035"/>
        <o:r id="V:Rule20" type="connector" idref="#_x0000_s1039"/>
        <o:r id="V:Rule21" type="connector" idref="#_x0000_s1046"/>
        <o:r id="V:Rule2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67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2677"/>
    <w:pPr>
      <w:autoSpaceDE w:val="0"/>
      <w:autoSpaceDN w:val="0"/>
      <w:adjustRightInd w:val="0"/>
      <w:spacing w:after="0" w:line="240" w:lineRule="auto"/>
    </w:pPr>
    <w:rPr>
      <w:rFonts w:ascii="Arial" w:hAnsi="Arial" w:cs="Arial"/>
      <w:sz w:val="20"/>
      <w:szCs w:val="20"/>
    </w:rPr>
  </w:style>
  <w:style w:type="paragraph" w:customStyle="1" w:styleId="wikip">
    <w:name w:val="wikip"/>
    <w:basedOn w:val="a"/>
    <w:rsid w:val="001E0CD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F27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rsid w:val="00F277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F2770D"/>
    <w:rPr>
      <w:rFonts w:ascii="Times New Roman" w:eastAsia="Times New Roman" w:hAnsi="Times New Roman" w:cs="Times New Roman"/>
      <w:sz w:val="24"/>
      <w:szCs w:val="24"/>
      <w:lang w:eastAsia="ru-RU"/>
    </w:rPr>
  </w:style>
  <w:style w:type="character" w:styleId="a6">
    <w:name w:val="page number"/>
    <w:basedOn w:val="a0"/>
    <w:rsid w:val="00F2770D"/>
  </w:style>
  <w:style w:type="paragraph" w:styleId="a7">
    <w:name w:val="footer"/>
    <w:basedOn w:val="a"/>
    <w:link w:val="a8"/>
    <w:uiPriority w:val="99"/>
    <w:semiHidden/>
    <w:unhideWhenUsed/>
    <w:rsid w:val="00F277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7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67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62677"/>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86519E094CCC8F69C60656C70fEI" TargetMode="External"/><Relationship Id="rId13" Type="http://schemas.openxmlformats.org/officeDocument/2006/relationships/hyperlink" Target="consultantplus://offline/ref=EE25CE161B6F40CFDA031F7864888C9384B8611EE193CCC8F69C60656C70fEI" TargetMode="External"/><Relationship Id="rId18"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6" Type="http://schemas.openxmlformats.org/officeDocument/2006/relationships/hyperlink" Target="consultantplus://offline/ref=EE25CE161B6F40CFDA031F7864888C9384BB631EEC95CCC8F69C60656C70fEI" TargetMode="External"/><Relationship Id="rId3" Type="http://schemas.openxmlformats.org/officeDocument/2006/relationships/settings" Target="settings.xml"/><Relationship Id="rId21"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4" Type="http://schemas.microsoft.com/office/2007/relationships/stylesWithEffects" Target="stylesWithEffects.xml"/><Relationship Id="rId7" Type="http://schemas.openxmlformats.org/officeDocument/2006/relationships/hyperlink" Target="consultantplus://offline/ref=1AB54F3D0BF31DF350FD031886EC246D898D0C000D9AE47F409543824003964550482F3EE2985147c1Q6H" TargetMode="External"/><Relationship Id="rId12" Type="http://schemas.openxmlformats.org/officeDocument/2006/relationships/hyperlink" Target="consultantplus://offline/ref=EE25CE161B6F40CFDA031F7864888C9384BB611EE694CCC8F69C60656C70fEI" TargetMode="External"/><Relationship Id="rId17" Type="http://schemas.openxmlformats.org/officeDocument/2006/relationships/hyperlink" Target="consultantplus://offline/ref=EE25CE161B6F40CFDA03017572E4D09C81B53913EC92CF98A8C33B383B0712E074fCI" TargetMode="External"/><Relationship Id="rId25"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E25CE161B6F40CFDA03017572E4D09C81B53913E395C199ABC33B383B0712E074fCI" TargetMode="External"/><Relationship Id="rId20"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9"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25CE161B6F40CFDA031F7864888C9384B86E16E592CCC8F69C60656C70fEI" TargetMode="External"/><Relationship Id="rId24" Type="http://schemas.openxmlformats.org/officeDocument/2006/relationships/hyperlink" Target="consultantplus://offline/ref=FADF72324A7053EAEBE5B5125911504EC0ED0F888E96C1CCFF48A6A1A6FD19B8D7F9B326BCD0DE9DC1CFD0J6M1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E25CE161B6F40CFDA031F7864888C9384BB631EEC95CCC8F69C60656C70fEI" TargetMode="External"/><Relationship Id="rId23" Type="http://schemas.openxmlformats.org/officeDocument/2006/relationships/hyperlink" Target="consultantplus://offline/ref=FADF72324A7053EAEBE5AB1F4F7D0C41C5E657858495CF93A017FDFCF1F413EF90B6EA64F8DDDF9CJCM4M" TargetMode="External"/><Relationship Id="rId28"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10" Type="http://schemas.openxmlformats.org/officeDocument/2006/relationships/hyperlink" Target="consultantplus://offline/ref=EE25CE161B6F40CFDA031F7864888C9384BF601DE397CCC8F69C60656C70fEI" TargetMode="External"/><Relationship Id="rId19"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E25CE161B6F40CFDA031F7864888C9384B8611FE492CCC8F69C60656C70fEI" TargetMode="External"/><Relationship Id="rId14" Type="http://schemas.openxmlformats.org/officeDocument/2006/relationships/hyperlink" Target="consultantplus://offline/ref=EE25CE161B6F40CFDA031F7864888C9384B8621EE597CCC8F69C60656C70fEI" TargetMode="External"/><Relationship Id="rId22" Type="http://schemas.openxmlformats.org/officeDocument/2006/relationships/hyperlink" Target="consultantplus://offline/ref=6C617ECB8A75AB06AA0EE3225928D0A1ADB203BE9F7634A377A6A72348sBx6I" TargetMode="External"/><Relationship Id="rId27"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7780</Words>
  <Characters>44347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bux24</cp:lastModifiedBy>
  <cp:revision>13</cp:revision>
  <dcterms:created xsi:type="dcterms:W3CDTF">2015-03-13T04:31:00Z</dcterms:created>
  <dcterms:modified xsi:type="dcterms:W3CDTF">2015-03-25T05:53:00Z</dcterms:modified>
</cp:coreProperties>
</file>